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EB" w:rsidRPr="00B052C1" w:rsidRDefault="00C308EB" w:rsidP="002A20AB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B45F14" w:rsidRDefault="00B45F14" w:rsidP="00B45F14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283F64">
        <w:rPr>
          <w:rFonts w:ascii="Times New Roman" w:hAnsi="Times New Roman" w:cs="Times New Roman"/>
          <w:sz w:val="28"/>
          <w:szCs w:val="28"/>
        </w:rPr>
        <w:t>О</w:t>
      </w:r>
    </w:p>
    <w:p w:rsidR="00B45F14" w:rsidRDefault="00B45F14" w:rsidP="00B45F14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муниципального</w:t>
      </w:r>
    </w:p>
    <w:p w:rsidR="00B45F14" w:rsidRDefault="00B45F14" w:rsidP="00B45F14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- председателем </w:t>
      </w:r>
    </w:p>
    <w:p w:rsidR="00B45F14" w:rsidRDefault="00B45F14" w:rsidP="00B45F14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Евпаторийского городского </w:t>
      </w:r>
    </w:p>
    <w:p w:rsidR="00B45F14" w:rsidRDefault="00B45F14" w:rsidP="00B45F14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Республики Крым</w:t>
      </w:r>
    </w:p>
    <w:p w:rsidR="00B45F14" w:rsidRDefault="00B45F14" w:rsidP="00B45F14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Леоновой Э.М.</w:t>
      </w:r>
    </w:p>
    <w:p w:rsidR="00B45F14" w:rsidRDefault="00B45F14" w:rsidP="00B45F14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5F14" w:rsidRDefault="00B45F14" w:rsidP="00B45F14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3F64">
        <w:rPr>
          <w:rFonts w:ascii="Times New Roman" w:hAnsi="Times New Roman" w:cs="Times New Roman"/>
          <w:sz w:val="28"/>
          <w:szCs w:val="28"/>
        </w:rPr>
        <w:t xml:space="preserve">26 октября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3F64">
        <w:rPr>
          <w:rFonts w:ascii="Times New Roman" w:hAnsi="Times New Roman" w:cs="Times New Roman"/>
          <w:sz w:val="28"/>
          <w:szCs w:val="28"/>
        </w:rPr>
        <w:t>3 года № 59</w:t>
      </w:r>
    </w:p>
    <w:p w:rsidR="00B45F14" w:rsidRDefault="00B45F14" w:rsidP="00B45F14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45F14" w:rsidRDefault="00B45F14" w:rsidP="00B45F14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83F64">
        <w:rPr>
          <w:rFonts w:ascii="Times New Roman" w:hAnsi="Times New Roman" w:cs="Times New Roman"/>
          <w:sz w:val="28"/>
          <w:szCs w:val="28"/>
        </w:rPr>
        <w:t xml:space="preserve">                     СОГЛАСОВАНО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45F14" w:rsidRDefault="00B45F14" w:rsidP="00B45F14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Атаманом                                      </w:t>
      </w:r>
    </w:p>
    <w:p w:rsidR="00B45F14" w:rsidRDefault="00B45F14" w:rsidP="00B45F14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юртового казачьего общества                      </w:t>
      </w:r>
    </w:p>
    <w:p w:rsidR="00B45F14" w:rsidRDefault="00B45F14" w:rsidP="00B45F14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«Евпаторийский юрт»</w:t>
      </w:r>
    </w:p>
    <w:p w:rsidR="00B45F14" w:rsidRDefault="00B45F14" w:rsidP="00B45F14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войсковым старшиной</w:t>
      </w:r>
    </w:p>
    <w:p w:rsidR="00B45F14" w:rsidRDefault="00B45F14" w:rsidP="00B45F14">
      <w:pPr>
        <w:pStyle w:val="af1"/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Гуля К.С.</w:t>
      </w:r>
    </w:p>
    <w:p w:rsidR="00B45F14" w:rsidRPr="00B45F14" w:rsidRDefault="00B45F14" w:rsidP="00B45F14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45F14">
        <w:rPr>
          <w:rFonts w:ascii="Times New Roman" w:hAnsi="Times New Roman" w:cs="Times New Roman"/>
          <w:sz w:val="28"/>
          <w:szCs w:val="28"/>
        </w:rPr>
        <w:t>письмо от</w:t>
      </w:r>
      <w:r w:rsidR="00283F64">
        <w:rPr>
          <w:rFonts w:ascii="Times New Roman" w:hAnsi="Times New Roman" w:cs="Times New Roman"/>
          <w:sz w:val="28"/>
          <w:szCs w:val="28"/>
        </w:rPr>
        <w:t xml:space="preserve"> 17 октября 2023 года № 10</w:t>
      </w:r>
      <w:r w:rsidRPr="00B45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2A20AB" w:rsidRDefault="00B45F14" w:rsidP="00B45F14">
      <w:pPr>
        <w:pStyle w:val="af1"/>
        <w:rPr>
          <w:rFonts w:ascii="Times New Roman" w:hAnsi="Times New Roman" w:cs="Times New Roman"/>
          <w:sz w:val="28"/>
          <w:szCs w:val="28"/>
        </w:rPr>
      </w:pPr>
      <w:r w:rsidRPr="00B45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A20AB" w:rsidRDefault="002A20AB" w:rsidP="002A20A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A20AB" w:rsidRDefault="002A20AB" w:rsidP="002A20A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A20AB" w:rsidRDefault="002A20AB" w:rsidP="002A20A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A20AB" w:rsidRDefault="002A20AB" w:rsidP="002A20A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A20AB" w:rsidRDefault="002A20AB" w:rsidP="002A20AB">
      <w:pPr>
        <w:pStyle w:val="a"/>
        <w:numPr>
          <w:ilvl w:val="0"/>
          <w:numId w:val="0"/>
        </w:numPr>
        <w:shd w:val="clear" w:color="auto" w:fill="FFFFFF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УСТАВ</w:t>
      </w:r>
    </w:p>
    <w:p w:rsidR="002A20AB" w:rsidRDefault="00A36E0A" w:rsidP="002A20AB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ХУТОРСК</w:t>
      </w:r>
      <w:r w:rsidR="00087EAE">
        <w:rPr>
          <w:rFonts w:ascii="Times New Roman" w:hAnsi="Times New Roman" w:cs="Times New Roman"/>
          <w:b/>
          <w:sz w:val="32"/>
          <w:szCs w:val="32"/>
        </w:rPr>
        <w:t>ОГО</w:t>
      </w:r>
      <w:r w:rsidR="002A20AB">
        <w:rPr>
          <w:rFonts w:ascii="Times New Roman" w:hAnsi="Times New Roman" w:cs="Times New Roman"/>
          <w:b/>
          <w:sz w:val="32"/>
          <w:szCs w:val="32"/>
        </w:rPr>
        <w:t xml:space="preserve"> КАЗАЧЬЕГО ОБЩЕСТВА</w:t>
      </w:r>
    </w:p>
    <w:p w:rsidR="002A20AB" w:rsidRDefault="002A20AB" w:rsidP="002A20AB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36E0A">
        <w:rPr>
          <w:rFonts w:ascii="Times New Roman" w:hAnsi="Times New Roman" w:cs="Times New Roman"/>
          <w:b/>
          <w:sz w:val="32"/>
          <w:szCs w:val="32"/>
        </w:rPr>
        <w:t>ХУТОР «КАЛАМИТСКИЙ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87EA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51708" w:rsidRPr="00B052C1" w:rsidRDefault="00C51708" w:rsidP="00C517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I.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1708" w:rsidRPr="00B052C1" w:rsidRDefault="00C51708" w:rsidP="00B6213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51708" w:rsidRPr="00CC6729" w:rsidRDefault="00C51708" w:rsidP="00CC67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Настоящий Устав распространяется на</w:t>
      </w:r>
      <w:r w:rsidR="00CC6729">
        <w:rPr>
          <w:rFonts w:ascii="Times New Roman" w:hAnsi="Times New Roman" w:cs="Times New Roman"/>
          <w:sz w:val="28"/>
          <w:szCs w:val="28"/>
        </w:rPr>
        <w:t xml:space="preserve"> </w:t>
      </w:r>
      <w:r w:rsidR="00A36E0A">
        <w:rPr>
          <w:rFonts w:ascii="Times New Roman" w:hAnsi="Times New Roman" w:cs="Times New Roman"/>
          <w:sz w:val="28"/>
          <w:szCs w:val="28"/>
        </w:rPr>
        <w:t>хуторское</w:t>
      </w:r>
      <w:r w:rsidR="00CC6729" w:rsidRPr="00A36E0A">
        <w:rPr>
          <w:rFonts w:ascii="Times New Roman" w:hAnsi="Times New Roman" w:cs="Times New Roman"/>
          <w:sz w:val="28"/>
          <w:szCs w:val="28"/>
        </w:rPr>
        <w:t xml:space="preserve"> казачье общество</w:t>
      </w:r>
      <w:r w:rsidR="00CC6729" w:rsidRPr="00CC67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6E0A">
        <w:rPr>
          <w:rFonts w:ascii="Times New Roman" w:hAnsi="Times New Roman" w:cs="Times New Roman"/>
          <w:color w:val="000000" w:themeColor="text1"/>
          <w:sz w:val="28"/>
          <w:szCs w:val="28"/>
        </w:rPr>
        <w:t>«Хутор «Каламитский</w:t>
      </w:r>
      <w:r w:rsidR="00CC6729" w:rsidRPr="00A36E0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C6729">
        <w:rPr>
          <w:rFonts w:ascii="Times New Roman" w:hAnsi="Times New Roman" w:cs="Times New Roman"/>
          <w:sz w:val="28"/>
          <w:szCs w:val="28"/>
        </w:rPr>
        <w:t xml:space="preserve"> </w:t>
      </w:r>
      <w:r w:rsidR="00D07E2E" w:rsidRPr="00CC6729">
        <w:rPr>
          <w:rFonts w:ascii="Times New Roman" w:hAnsi="Times New Roman" w:cs="Times New Roman"/>
          <w:sz w:val="28"/>
          <w:szCs w:val="28"/>
        </w:rPr>
        <w:t xml:space="preserve">– первичное объединение граждан Российской Федерации – жителей </w:t>
      </w:r>
      <w:r w:rsidR="00CC67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Евпатория Республики Крым, </w:t>
      </w:r>
      <w:r w:rsidR="00D07E2E" w:rsidRPr="00CC6729">
        <w:rPr>
          <w:rFonts w:ascii="Times New Roman" w:hAnsi="Times New Roman" w:cs="Times New Roman"/>
          <w:sz w:val="28"/>
          <w:szCs w:val="28"/>
        </w:rPr>
        <w:t>объединившихся на основе общности интересов в целях возрождения российского казачества, защиты его прав, сохранения традиционных образа жизни, хозяйствования и культуры российского казач</w:t>
      </w:r>
      <w:r w:rsidR="008862DD">
        <w:rPr>
          <w:rFonts w:ascii="Times New Roman" w:hAnsi="Times New Roman" w:cs="Times New Roman"/>
          <w:sz w:val="28"/>
          <w:szCs w:val="28"/>
        </w:rPr>
        <w:t xml:space="preserve">ества в соответствии </w:t>
      </w:r>
      <w:r w:rsidR="00D07E2E" w:rsidRPr="00CC6729">
        <w:rPr>
          <w:rFonts w:ascii="Times New Roman" w:hAnsi="Times New Roman" w:cs="Times New Roman"/>
          <w:sz w:val="28"/>
          <w:szCs w:val="28"/>
        </w:rPr>
        <w:t>с федеральным законодательством (далее – казачье общество).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D07E2E" w:rsidRPr="00B052C1">
        <w:rPr>
          <w:rFonts w:ascii="Times New Roman" w:hAnsi="Times New Roman" w:cs="Times New Roman"/>
          <w:sz w:val="28"/>
          <w:szCs w:val="28"/>
        </w:rPr>
        <w:t>К</w:t>
      </w:r>
      <w:r w:rsidR="00FD78B0" w:rsidRPr="00B052C1">
        <w:rPr>
          <w:rFonts w:ascii="Times New Roman" w:hAnsi="Times New Roman" w:cs="Times New Roman"/>
          <w:sz w:val="28"/>
          <w:szCs w:val="28"/>
        </w:rPr>
        <w:t>азачье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общество имеет полное и сокращенное наименование </w:t>
      </w:r>
      <w:r w:rsidR="00E006E5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на русском языке.</w:t>
      </w:r>
    </w:p>
    <w:p w:rsidR="00C51708" w:rsidRPr="00E06C48" w:rsidRDefault="009F0A2E" w:rsidP="00E06C4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6C48">
        <w:rPr>
          <w:rFonts w:ascii="Times New Roman" w:hAnsi="Times New Roman" w:cs="Times New Roman"/>
          <w:sz w:val="28"/>
          <w:szCs w:val="28"/>
        </w:rPr>
        <w:t>Полное наименование –</w:t>
      </w:r>
      <w:r w:rsidR="008862DD">
        <w:rPr>
          <w:rFonts w:ascii="Times New Roman" w:hAnsi="Times New Roman" w:cs="Times New Roman"/>
          <w:sz w:val="28"/>
          <w:szCs w:val="28"/>
        </w:rPr>
        <w:t xml:space="preserve"> </w:t>
      </w:r>
      <w:r w:rsidR="00E06C48" w:rsidRPr="00E06C48">
        <w:rPr>
          <w:rFonts w:ascii="Times New Roman" w:hAnsi="Times New Roman" w:cs="Times New Roman"/>
          <w:color w:val="000000" w:themeColor="text1"/>
          <w:sz w:val="28"/>
          <w:szCs w:val="28"/>
        </w:rPr>
        <w:t>хуторское</w:t>
      </w:r>
      <w:r w:rsidR="00E06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C48" w:rsidRPr="00E06C48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E06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ачье общество </w:t>
      </w:r>
      <w:r w:rsidR="00E06C48" w:rsidRPr="00E06C48">
        <w:rPr>
          <w:rFonts w:ascii="Times New Roman" w:hAnsi="Times New Roman" w:cs="Times New Roman"/>
          <w:color w:val="000000" w:themeColor="text1"/>
          <w:sz w:val="28"/>
          <w:szCs w:val="28"/>
        </w:rPr>
        <w:t>«Х</w:t>
      </w:r>
      <w:r w:rsidR="00E06C48">
        <w:rPr>
          <w:rFonts w:ascii="Times New Roman" w:hAnsi="Times New Roman" w:cs="Times New Roman"/>
          <w:color w:val="000000" w:themeColor="text1"/>
          <w:sz w:val="28"/>
          <w:szCs w:val="28"/>
        </w:rPr>
        <w:t>утор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C48" w:rsidRPr="00E06C48">
        <w:rPr>
          <w:rFonts w:ascii="Times New Roman" w:hAnsi="Times New Roman" w:cs="Times New Roman"/>
          <w:color w:val="000000" w:themeColor="text1"/>
          <w:sz w:val="28"/>
          <w:szCs w:val="28"/>
        </w:rPr>
        <w:t>«Каламитский</w:t>
      </w:r>
      <w:r w:rsidR="00CC6729" w:rsidRPr="00E06C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1708" w:rsidRPr="00E06C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1708" w:rsidRPr="00B052C1" w:rsidRDefault="00E06C48" w:rsidP="00E06C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6729">
        <w:rPr>
          <w:rFonts w:ascii="Times New Roman" w:hAnsi="Times New Roman" w:cs="Times New Roman"/>
          <w:sz w:val="28"/>
          <w:szCs w:val="28"/>
        </w:rPr>
        <w:t xml:space="preserve">Сокращенное наименование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ХКО «Хутор «Каламитский</w:t>
      </w:r>
      <w:r w:rsidR="00CC6729" w:rsidRPr="00E06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51708" w:rsidRPr="00B052C1" w:rsidRDefault="00D07E2E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Местонахождение органов казачьего общества – </w:t>
      </w:r>
      <w:r w:rsidR="00CC6729">
        <w:rPr>
          <w:rFonts w:ascii="Times New Roman" w:hAnsi="Times New Roman" w:cs="Times New Roman"/>
          <w:sz w:val="28"/>
          <w:szCs w:val="28"/>
        </w:rPr>
        <w:t>город Евпатория Республики Крым.</w:t>
      </w:r>
    </w:p>
    <w:p w:rsidR="00D07E2E" w:rsidRPr="00CC6729" w:rsidRDefault="00D07E2E" w:rsidP="00D07E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азачье общество осуществляет свою деятельность </w:t>
      </w:r>
      <w:r w:rsidR="00CC6729">
        <w:rPr>
          <w:rFonts w:ascii="Times New Roman" w:hAnsi="Times New Roman" w:cs="Times New Roman"/>
          <w:sz w:val="28"/>
          <w:szCs w:val="28"/>
        </w:rPr>
        <w:t>на территории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C6729" w:rsidRPr="00CC6729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Евпатория Республики Крым</w:t>
      </w:r>
      <w:r w:rsidRPr="00CC6729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D07E2E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Деятельность казачьего общества осуществляется на основе принципов добровольности, равноправия, самоуправления, законности, гласности, уважения прав и свобод человека и гражданина, сохранения </w:t>
      </w:r>
      <w:r w:rsidR="00E006E5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 развития традиций российского казачества, а также подконтрольности </w:t>
      </w:r>
      <w:r w:rsidR="00E006E5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и подотчетности в соответствии с законодательством Российской Федерации.</w:t>
      </w:r>
    </w:p>
    <w:p w:rsidR="00C51708" w:rsidRPr="00B052C1" w:rsidRDefault="00D07E2E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казачьего общества составляют Конституция Российской Федерации, федеральные законы, нормативные правовые акты Президента Российской Федерации </w:t>
      </w:r>
      <w:r w:rsidR="00C51708" w:rsidRPr="00B052C1">
        <w:rPr>
          <w:rFonts w:ascii="Times New Roman" w:hAnsi="Times New Roman" w:cs="Times New Roman"/>
          <w:sz w:val="28"/>
          <w:szCs w:val="28"/>
        </w:rPr>
        <w:br/>
        <w:t>и Правительства Российской Федерации, иные нормативные правовые акты Российской Федерации по вопросам российского казачества, конституции (уставы), законы и иные нормативные правовые акты субъектов Российской Федерации, муниципальные правовые акты,</w:t>
      </w:r>
      <w:r w:rsidR="00F60E1D" w:rsidRPr="00B052C1">
        <w:rPr>
          <w:rFonts w:ascii="Times New Roman" w:hAnsi="Times New Roman" w:cs="Times New Roman"/>
          <w:sz w:val="28"/>
          <w:szCs w:val="28"/>
        </w:rPr>
        <w:t xml:space="preserve"> уставы казачьих обществ,</w:t>
      </w:r>
      <w:r w:rsidR="00A17A79" w:rsidRPr="00B052C1">
        <w:rPr>
          <w:sz w:val="28"/>
          <w:szCs w:val="28"/>
        </w:rPr>
        <w:t xml:space="preserve"> </w:t>
      </w:r>
      <w:r w:rsidR="00A17A79" w:rsidRPr="00B052C1">
        <w:rPr>
          <w:rFonts w:ascii="Times New Roman" w:hAnsi="Times New Roman" w:cs="Times New Roman"/>
          <w:sz w:val="28"/>
          <w:szCs w:val="28"/>
        </w:rPr>
        <w:t>в состав которых входит казачье общество (далее – вышестоящие казачьи общества),</w:t>
      </w:r>
      <w:r w:rsidR="00A17A79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а также настоящий Устав.</w:t>
      </w:r>
    </w:p>
    <w:p w:rsidR="009C141F" w:rsidRPr="00B052C1" w:rsidRDefault="006868F8" w:rsidP="00761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B62137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F60E1D" w:rsidRPr="00761DFA">
        <w:rPr>
          <w:rFonts w:ascii="Times New Roman" w:hAnsi="Times New Roman" w:cs="Times New Roman"/>
          <w:sz w:val="28"/>
          <w:szCs w:val="28"/>
        </w:rPr>
        <w:t>К</w:t>
      </w:r>
      <w:r w:rsidR="00B62137" w:rsidRPr="00761DFA">
        <w:rPr>
          <w:rFonts w:ascii="Times New Roman" w:hAnsi="Times New Roman" w:cs="Times New Roman"/>
          <w:sz w:val="28"/>
          <w:szCs w:val="28"/>
        </w:rPr>
        <w:t>азачье общество использует</w:t>
      </w:r>
      <w:r w:rsidR="00B62137" w:rsidRPr="00CC672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62137" w:rsidRPr="00B052C1">
        <w:rPr>
          <w:rFonts w:ascii="Times New Roman" w:hAnsi="Times New Roman" w:cs="Times New Roman"/>
          <w:sz w:val="28"/>
          <w:szCs w:val="28"/>
        </w:rPr>
        <w:t>печать, штампы, бланки и другие необходимые для деятельности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B62137" w:rsidRPr="00B052C1">
        <w:rPr>
          <w:rFonts w:ascii="Times New Roman" w:hAnsi="Times New Roman" w:cs="Times New Roman"/>
          <w:sz w:val="28"/>
          <w:szCs w:val="28"/>
        </w:rPr>
        <w:t>казачьего общества атрибуты.</w:t>
      </w:r>
    </w:p>
    <w:p w:rsidR="00C51708" w:rsidRPr="00B052C1" w:rsidRDefault="006868F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</w:t>
      </w:r>
      <w:r w:rsidR="00B62137" w:rsidRPr="00B052C1">
        <w:rPr>
          <w:rFonts w:ascii="Times New Roman" w:hAnsi="Times New Roman" w:cs="Times New Roman"/>
          <w:sz w:val="28"/>
          <w:szCs w:val="28"/>
        </w:rPr>
        <w:t xml:space="preserve">азачье общество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является юридическим лицом – некоммерческой организацией и имеет собственное имущество, самостоятельный баланс, расчетный и иные счета в банках и </w:t>
      </w:r>
      <w:r w:rsidRPr="00B052C1">
        <w:rPr>
          <w:rFonts w:ascii="Times New Roman" w:hAnsi="Times New Roman" w:cs="Times New Roman"/>
          <w:sz w:val="28"/>
          <w:szCs w:val="28"/>
        </w:rPr>
        <w:t>других кредитных организациях. К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азачье общество отвечает по своим обязательствам своим имуществом, может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Лицо, срок полномочий которого как атамана казачьего общества истек или полномочия которого как атамана казачьего общества досрочно прекращены, обязано передать по акту приема-передачи вновь избранному </w:t>
      </w:r>
      <w:r w:rsidR="006868F8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 утвержденному в установленном порядке атаману</w:t>
      </w:r>
      <w:r w:rsidR="00764251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B052C1">
        <w:rPr>
          <w:rFonts w:ascii="Times New Roman" w:hAnsi="Times New Roman" w:cs="Times New Roman"/>
          <w:sz w:val="28"/>
          <w:szCs w:val="28"/>
        </w:rPr>
        <w:lastRenderedPageBreak/>
        <w:t>временно исполняющему обязанности атамана</w:t>
      </w:r>
      <w:r w:rsidR="00764251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все имеющиеся в распоряжении этого лица документы, касающиеся деятельности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включая документы, подтверждающие государственную регистрацию, постановку на налоговый учет и внесение казачьего общества </w:t>
      </w:r>
      <w:r w:rsidR="000C1397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в государственный реестр казачьих обществ в Российской Федерации</w:t>
      </w:r>
      <w:r w:rsidR="00624BDB" w:rsidRPr="00B052C1">
        <w:rPr>
          <w:rFonts w:ascii="Times New Roman" w:hAnsi="Times New Roman" w:cs="Times New Roman"/>
          <w:sz w:val="28"/>
          <w:szCs w:val="28"/>
        </w:rPr>
        <w:t>,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0C1397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в течение пяти календарных дней со дня вступления в должность вновь избранного атамана или назначения временно исполняющего обязанности</w:t>
      </w:r>
      <w:r w:rsidR="002B1D46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0C1397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До момента передачи указанных выше документов</w:t>
      </w:r>
      <w:r w:rsidR="002B1D46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ответственность (в том числе имущественную) за сохранность и соблюдение порядка их использования несет лицо, срок полномочий которого как атамана казачьего общества истек или полномочия которого как атамана казачьего общества досрочно прекращены.</w:t>
      </w:r>
    </w:p>
    <w:p w:rsidR="000C1397" w:rsidRPr="00B052C1" w:rsidRDefault="000C1397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0C1397" w:rsidP="00C5170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II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0B626E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казачьего общества</w:t>
      </w:r>
    </w:p>
    <w:p w:rsidR="00C51708" w:rsidRPr="00B052C1" w:rsidRDefault="00C51708" w:rsidP="00C51708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0C1397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9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Целями деятельности казачьего общества являются: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1) становление, развитие и консолидация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2) сохранение традиционных образа жизни, форм хозяйствования </w:t>
      </w:r>
      <w:r w:rsidRPr="00B052C1">
        <w:rPr>
          <w:color w:val="auto"/>
          <w:sz w:val="28"/>
          <w:szCs w:val="28"/>
        </w:rPr>
        <w:br/>
        <w:t>и самобытной культуры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3) повышение роли российского казачества в решении государственных </w:t>
      </w:r>
      <w:r w:rsidRPr="00B052C1">
        <w:rPr>
          <w:color w:val="auto"/>
          <w:sz w:val="28"/>
          <w:szCs w:val="28"/>
        </w:rPr>
        <w:br/>
        <w:t>и муниципальных задач;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4) совершенствование механизма взаимодействия российского казачества с государственными органами, органами местного самоуправления </w:t>
      </w:r>
      <w:r w:rsidRPr="00B052C1">
        <w:rPr>
          <w:color w:val="auto"/>
          <w:sz w:val="28"/>
          <w:szCs w:val="28"/>
        </w:rPr>
        <w:br/>
        <w:t>и организациями.</w:t>
      </w:r>
    </w:p>
    <w:p w:rsidR="00C51708" w:rsidRPr="00B052C1" w:rsidRDefault="000C1397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10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624BDB" w:rsidRPr="00B052C1">
        <w:rPr>
          <w:color w:val="auto"/>
          <w:sz w:val="28"/>
          <w:szCs w:val="28"/>
        </w:rPr>
        <w:t>Для достижения указанных целей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 общество вправе: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1) участвовать в реализации государственной политики Российской Федерации в отношении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2) взаимодействовать с федеральными органами государственной власти, органами государственной власти субъектов Российской Федерации, иными государственными органами, органами местного самоуправления, с казачьими обществами и организациями по вопросам развития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3) участвовать в реализации государственных и муниципальных программ и проектов;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4</w:t>
      </w:r>
      <w:r w:rsidR="00C51708" w:rsidRPr="00B052C1">
        <w:rPr>
          <w:color w:val="auto"/>
          <w:sz w:val="28"/>
          <w:szCs w:val="28"/>
        </w:rPr>
        <w:t>) обеспечивать информационную открытость деятельности российского казачества;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</w:t>
      </w:r>
      <w:r w:rsidR="00C51708" w:rsidRPr="00B052C1">
        <w:rPr>
          <w:color w:val="auto"/>
          <w:sz w:val="28"/>
          <w:szCs w:val="28"/>
        </w:rPr>
        <w:t>) организовывать деятельность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казачьего общества, осуществляемую </w:t>
      </w:r>
      <w:r w:rsidR="000C1397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>на основе договоров (соглашений), заключенных с федеральными органами исполнительной власти и (или) их территориальными органами, органами исполнительной власти субъектов Российской Федерации, органами местного самоуправления в соответствии с законодательством Российской Федерации;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6</w:t>
      </w:r>
      <w:r w:rsidR="00C51708" w:rsidRPr="00B052C1">
        <w:rPr>
          <w:color w:val="auto"/>
          <w:sz w:val="28"/>
          <w:szCs w:val="28"/>
        </w:rPr>
        <w:t xml:space="preserve">) принимать меры, направленные на защиту прав и свобод, чести </w:t>
      </w:r>
      <w:r w:rsidR="00C51708" w:rsidRPr="00B052C1">
        <w:rPr>
          <w:color w:val="auto"/>
          <w:sz w:val="28"/>
          <w:szCs w:val="28"/>
        </w:rPr>
        <w:br/>
        <w:t>и достоинства членов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казачьего общества;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7</w:t>
      </w:r>
      <w:r w:rsidR="00C51708" w:rsidRPr="00B052C1">
        <w:rPr>
          <w:color w:val="auto"/>
          <w:sz w:val="28"/>
          <w:szCs w:val="28"/>
        </w:rPr>
        <w:t>) оказывать необходимую материальную и иную помощь семьям членов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казачьего общества, призванных (поступивших) на военную службу, семьям </w:t>
      </w:r>
      <w:r w:rsidR="00C51708" w:rsidRPr="00B052C1">
        <w:rPr>
          <w:color w:val="auto"/>
          <w:sz w:val="28"/>
          <w:szCs w:val="28"/>
        </w:rPr>
        <w:lastRenderedPageBreak/>
        <w:t>погибших (умерших) членов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казачьего общества, многодетным семьям, сиротам, инвалидам и пенсионерам;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8</w:t>
      </w:r>
      <w:r w:rsidR="00C51708" w:rsidRPr="00B052C1">
        <w:rPr>
          <w:color w:val="auto"/>
          <w:sz w:val="28"/>
          <w:szCs w:val="28"/>
        </w:rPr>
        <w:t>) содействовать развитию межнациональных и межрелигиозных отношений;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9</w:t>
      </w:r>
      <w:r w:rsidR="00C51708" w:rsidRPr="00B052C1">
        <w:rPr>
          <w:color w:val="auto"/>
          <w:sz w:val="28"/>
          <w:szCs w:val="28"/>
        </w:rPr>
        <w:t>) участвовать в развитии казачьих кадетских корпусов;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0</w:t>
      </w:r>
      <w:r w:rsidRPr="00B052C1">
        <w:rPr>
          <w:color w:val="auto"/>
          <w:sz w:val="28"/>
          <w:szCs w:val="28"/>
        </w:rPr>
        <w:t xml:space="preserve">) обеспечивать культурное, духовное и нравственное воспитание членов казачьего общества, сохранение и развитие казачьих традиций </w:t>
      </w:r>
      <w:r w:rsidR="000C1397" w:rsidRPr="00B052C1">
        <w:rPr>
          <w:color w:val="auto"/>
          <w:sz w:val="28"/>
          <w:szCs w:val="28"/>
        </w:rPr>
        <w:br/>
      </w:r>
      <w:r w:rsidRPr="00B052C1">
        <w:rPr>
          <w:color w:val="auto"/>
          <w:sz w:val="28"/>
          <w:szCs w:val="28"/>
        </w:rPr>
        <w:t>и обычаев, организовывать мероприятия по военно-патриотическому воспитанию молодежи, вести культурно-массовую и спортивную работу;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1</w:t>
      </w:r>
      <w:r w:rsidRPr="00B052C1">
        <w:rPr>
          <w:color w:val="auto"/>
          <w:sz w:val="28"/>
          <w:szCs w:val="28"/>
        </w:rPr>
        <w:t>) участвовать в развитии агропромышленного комплекса и сельских территорий в местах проживания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2</w:t>
      </w:r>
      <w:r w:rsidRPr="00B052C1">
        <w:rPr>
          <w:color w:val="auto"/>
          <w:sz w:val="28"/>
          <w:szCs w:val="28"/>
        </w:rPr>
        <w:t xml:space="preserve">) участвовать в поддержании и развитии международных связей </w:t>
      </w:r>
      <w:r w:rsidRPr="00B052C1">
        <w:rPr>
          <w:color w:val="auto"/>
          <w:sz w:val="28"/>
          <w:szCs w:val="28"/>
        </w:rPr>
        <w:br/>
        <w:t>с казачеством за рубежом в рамках реализации государственной политики Российской Федерации в отношении соотечественников за рубежом;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3</w:t>
      </w:r>
      <w:r w:rsidRPr="00B052C1">
        <w:rPr>
          <w:color w:val="auto"/>
          <w:sz w:val="28"/>
          <w:szCs w:val="28"/>
        </w:rPr>
        <w:t xml:space="preserve">) оказывать содействие проживающим за рубежом соотечественникам из числа потомков казаков, в том числе в их добровольном возвращении </w:t>
      </w:r>
      <w:r w:rsidRPr="00B052C1">
        <w:rPr>
          <w:color w:val="auto"/>
          <w:sz w:val="28"/>
          <w:szCs w:val="28"/>
        </w:rPr>
        <w:br/>
        <w:t>в Российскую Федерацию;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4</w:t>
      </w:r>
      <w:r w:rsidRPr="00B052C1">
        <w:rPr>
          <w:color w:val="auto"/>
          <w:sz w:val="28"/>
          <w:szCs w:val="28"/>
        </w:rPr>
        <w:t xml:space="preserve">) участвовать в предупреждении и ликвидации чрезвычайных ситуаций и ликвидации последствий стихийных бедствий, в подготовке населения </w:t>
      </w:r>
      <w:r w:rsidRPr="00B052C1">
        <w:rPr>
          <w:color w:val="auto"/>
          <w:sz w:val="28"/>
          <w:szCs w:val="28"/>
        </w:rPr>
        <w:br/>
        <w:t xml:space="preserve">к преодолению последствий стихийных бедствий, экологических, техногенных </w:t>
      </w:r>
      <w:r w:rsidRPr="00B052C1">
        <w:rPr>
          <w:color w:val="auto"/>
          <w:sz w:val="28"/>
          <w:szCs w:val="28"/>
        </w:rPr>
        <w:br/>
        <w:t>и иных катастроф, к предотвращению несчастных случаев;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5</w:t>
      </w:r>
      <w:r w:rsidRPr="00B052C1">
        <w:rPr>
          <w:color w:val="auto"/>
          <w:sz w:val="28"/>
          <w:szCs w:val="28"/>
        </w:rPr>
        <w:t>) оказывать помощь пострадавшим в результате стихийных бедствий, экологических, техногенных и иных катастроф, социальных, национальных, религиозных конфликтов, беженцам и вынужденным переселенцам;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6</w:t>
      </w:r>
      <w:r w:rsidRPr="00B052C1">
        <w:rPr>
          <w:color w:val="auto"/>
          <w:sz w:val="28"/>
          <w:szCs w:val="28"/>
        </w:rPr>
        <w:t>) участвовать в охране окружающей среды и защите животных;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7</w:t>
      </w:r>
      <w:r w:rsidRPr="00B052C1">
        <w:rPr>
          <w:color w:val="auto"/>
          <w:sz w:val="28"/>
          <w:szCs w:val="28"/>
        </w:rPr>
        <w:t>) участвовать в охране и содержании в соответствии с установленными требованиями объектов (в том числе зданий, сооружений) и территорий, имеющих историческое, культовое, культурное или природоохранное значение, а также мест захоронений;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18</w:t>
      </w:r>
      <w:r w:rsidR="00C51708" w:rsidRPr="00B052C1">
        <w:rPr>
          <w:color w:val="auto"/>
          <w:sz w:val="28"/>
          <w:szCs w:val="28"/>
        </w:rPr>
        <w:t>) участвовать в мероприятиях, направленных на профилактику правонарушений и иных социально опасных форм поведения граждан;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19</w:t>
      </w:r>
      <w:r w:rsidR="00C51708" w:rsidRPr="00B052C1">
        <w:rPr>
          <w:color w:val="auto"/>
          <w:sz w:val="28"/>
          <w:szCs w:val="28"/>
        </w:rPr>
        <w:t>) осуществлять благотворительную деятельность, а также деятельность в области содействия благотворительности и добровольчества;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</w:t>
      </w:r>
      <w:r w:rsidR="00F36C4F" w:rsidRPr="00B052C1">
        <w:rPr>
          <w:color w:val="auto"/>
          <w:sz w:val="28"/>
          <w:szCs w:val="28"/>
        </w:rPr>
        <w:t>0</w:t>
      </w:r>
      <w:r w:rsidRPr="00B052C1">
        <w:rPr>
          <w:color w:val="auto"/>
          <w:sz w:val="28"/>
          <w:szCs w:val="28"/>
        </w:rPr>
        <w:t>) осуществлять деятельность в области просвещения, науки, культуры, искусства, физической культуры и спорта, вести пропаганду здорового образа жизни, содействовать улучшению морально-психологического состояния граждан, духовному развитию личности;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</w:t>
      </w:r>
      <w:r w:rsidR="00F36C4F" w:rsidRPr="00B052C1">
        <w:rPr>
          <w:color w:val="auto"/>
          <w:sz w:val="28"/>
          <w:szCs w:val="28"/>
        </w:rPr>
        <w:t>1</w:t>
      </w:r>
      <w:r w:rsidRPr="00B052C1">
        <w:rPr>
          <w:color w:val="auto"/>
          <w:sz w:val="28"/>
          <w:szCs w:val="28"/>
        </w:rPr>
        <w:t>) участвовать в мероприятиях по охране общественного порядка;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</w:t>
      </w:r>
      <w:r w:rsidR="00F36C4F" w:rsidRPr="00B052C1">
        <w:rPr>
          <w:color w:val="auto"/>
          <w:sz w:val="28"/>
          <w:szCs w:val="28"/>
        </w:rPr>
        <w:t>2</w:t>
      </w:r>
      <w:r w:rsidRPr="00B052C1">
        <w:rPr>
          <w:color w:val="auto"/>
          <w:sz w:val="28"/>
          <w:szCs w:val="28"/>
        </w:rPr>
        <w:t xml:space="preserve">) организовывать мероприятия, направленные на пропаганду здорового образа жизни, профилактику и предупреждение наркомании и алкоголизма, </w:t>
      </w:r>
      <w:r w:rsidRPr="00B052C1">
        <w:rPr>
          <w:color w:val="auto"/>
          <w:sz w:val="28"/>
          <w:szCs w:val="28"/>
        </w:rPr>
        <w:br/>
        <w:t>и участвовать в таких мероприятиях.</w:t>
      </w:r>
    </w:p>
    <w:p w:rsidR="00C51708" w:rsidRPr="00B052C1" w:rsidRDefault="006B2915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0C1397" w:rsidRPr="00B052C1">
        <w:rPr>
          <w:color w:val="auto"/>
          <w:sz w:val="28"/>
          <w:szCs w:val="28"/>
        </w:rPr>
        <w:t>1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0C1397" w:rsidRPr="00B052C1">
        <w:rPr>
          <w:color w:val="auto"/>
          <w:sz w:val="28"/>
          <w:szCs w:val="28"/>
        </w:rPr>
        <w:t>К</w:t>
      </w:r>
      <w:r w:rsidR="00C51708" w:rsidRPr="00B052C1">
        <w:rPr>
          <w:color w:val="auto"/>
          <w:sz w:val="28"/>
          <w:szCs w:val="28"/>
        </w:rPr>
        <w:t>азачье общество представляет отчеты (информацию) о своей деятельности в соответствующие государственные органы в порядке и сроки, установленные законодательством Российской Федерации.</w:t>
      </w:r>
    </w:p>
    <w:p w:rsidR="00C51708" w:rsidRPr="00B052C1" w:rsidRDefault="006B2915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lastRenderedPageBreak/>
        <w:t>1</w:t>
      </w:r>
      <w:r w:rsidR="000C1397" w:rsidRPr="00B052C1">
        <w:rPr>
          <w:color w:val="auto"/>
          <w:sz w:val="28"/>
          <w:szCs w:val="28"/>
        </w:rPr>
        <w:t>2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Деятельность политических партий, иных организаций, преследующих политические цели, в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казачьем обществе не допускается.</w:t>
      </w:r>
    </w:p>
    <w:p w:rsidR="00C51708" w:rsidRPr="00B052C1" w:rsidRDefault="00C51708" w:rsidP="00C51708">
      <w:pPr>
        <w:pStyle w:val="Style2"/>
        <w:widowControl/>
        <w:spacing w:line="240" w:lineRule="auto"/>
        <w:ind w:firstLine="0"/>
        <w:rPr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I</w:t>
      </w:r>
      <w:r w:rsidR="000C1397" w:rsidRPr="00B052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052C1">
        <w:rPr>
          <w:rFonts w:ascii="Times New Roman" w:hAnsi="Times New Roman" w:cs="Times New Roman"/>
          <w:b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397" w:rsidRPr="00B052C1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Pr="00B052C1">
        <w:rPr>
          <w:rFonts w:ascii="Times New Roman" w:hAnsi="Times New Roman" w:cs="Times New Roman"/>
          <w:b/>
          <w:sz w:val="28"/>
          <w:szCs w:val="28"/>
        </w:rPr>
        <w:t xml:space="preserve">казачьего общества, их права и обязанности 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</w:p>
    <w:p w:rsidR="00C51708" w:rsidRPr="00B052C1" w:rsidRDefault="006B2915" w:rsidP="000C1397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0C1397" w:rsidRPr="00B052C1">
        <w:rPr>
          <w:color w:val="auto"/>
          <w:sz w:val="28"/>
          <w:szCs w:val="28"/>
        </w:rPr>
        <w:t>3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0C1397" w:rsidRPr="00B052C1">
        <w:rPr>
          <w:color w:val="auto"/>
          <w:sz w:val="28"/>
          <w:szCs w:val="28"/>
        </w:rPr>
        <w:t>Членами</w:t>
      </w:r>
      <w:r w:rsidR="00C51708" w:rsidRPr="00B052C1">
        <w:rPr>
          <w:color w:val="auto"/>
          <w:sz w:val="28"/>
          <w:szCs w:val="28"/>
        </w:rPr>
        <w:t xml:space="preserve"> казачьего общества являются </w:t>
      </w:r>
      <w:r w:rsidR="000C1397" w:rsidRPr="00B052C1">
        <w:rPr>
          <w:color w:val="auto"/>
          <w:sz w:val="28"/>
          <w:szCs w:val="28"/>
        </w:rPr>
        <w:t>– г</w:t>
      </w:r>
      <w:r w:rsidR="00C51708" w:rsidRPr="00B052C1">
        <w:rPr>
          <w:color w:val="auto"/>
          <w:sz w:val="28"/>
          <w:szCs w:val="28"/>
        </w:rPr>
        <w:t xml:space="preserve">раждане Российской Федерации, достигшие 18-летнего возраста, вступившие в установленном порядке в </w:t>
      </w:r>
      <w:r w:rsidR="000C1397" w:rsidRPr="00B052C1">
        <w:rPr>
          <w:color w:val="auto"/>
          <w:sz w:val="28"/>
          <w:szCs w:val="28"/>
        </w:rPr>
        <w:t>казачье общество</w:t>
      </w:r>
      <w:r w:rsidR="00C51708" w:rsidRPr="00B052C1">
        <w:rPr>
          <w:color w:val="auto"/>
          <w:sz w:val="28"/>
          <w:szCs w:val="28"/>
        </w:rPr>
        <w:t>.</w:t>
      </w:r>
    </w:p>
    <w:p w:rsidR="00C51708" w:rsidRPr="00B052C1" w:rsidRDefault="000C1397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14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Члены казачьего общества в установленном порядке принимают </w:t>
      </w:r>
      <w:r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>на себя обязательства по несению государственной или иной службы.</w:t>
      </w:r>
    </w:p>
    <w:p w:rsidR="00C51708" w:rsidRPr="00B052C1" w:rsidRDefault="000C1397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>К</w:t>
      </w:r>
      <w:r w:rsidR="00C51708" w:rsidRPr="00B052C1">
        <w:rPr>
          <w:sz w:val="28"/>
          <w:szCs w:val="28"/>
        </w:rPr>
        <w:t>азачье общество вед</w:t>
      </w:r>
      <w:r w:rsidRPr="00B052C1">
        <w:rPr>
          <w:sz w:val="28"/>
          <w:szCs w:val="28"/>
        </w:rPr>
        <w:t>е</w:t>
      </w:r>
      <w:r w:rsidR="00C51708" w:rsidRPr="00B052C1">
        <w:rPr>
          <w:sz w:val="28"/>
          <w:szCs w:val="28"/>
        </w:rPr>
        <w:t>т учет своих членов в порядке, установленном высшим органом управления казачьего общества.</w:t>
      </w:r>
    </w:p>
    <w:p w:rsidR="00C51708" w:rsidRPr="00B052C1" w:rsidRDefault="000C1397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Основанием для вступления в казачье общество является письменное заявление гражданина на имя атамана этого казачьего общества.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Порядок приема граждан в первичное казачье общество определяется правилами приема граждан в первичные казачьи общества, устанавливаемыми высшим органом управления войскового казачьего общества.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Гражданин является членом казачьего общества со дня принятия решения о приеме гражданина в казачье общество.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Решения о приеме граждан в казачье общество и исключении из него принимаются высшим органом управления казачьего общества </w:t>
      </w:r>
      <w:r w:rsidR="00E427C8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на основании их письменных заявлений, а также в случаях, установленных настоящим Уставом.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vertAlign w:val="superscript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Гражданам, изъявившим желание вступить в казачье общество, устанавливается испытательный срок.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В период испытательного срока указанные граждане имеют право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в определенных настоящим Уставом случаях участвовать в деятельности коллегиальных органов казачьего общества с правом совещательного голоса, </w:t>
      </w:r>
      <w:r w:rsidR="003C6DC2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на них распространяются права и обязанности член</w:t>
      </w:r>
      <w:r w:rsidR="000C1397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казачь</w:t>
      </w:r>
      <w:r w:rsidR="000C1397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C1397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>, предусмотренные настоящим Уставом, за исключением права входить в состав органов</w:t>
      </w:r>
      <w:r w:rsidR="000C1397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F00B7C" w:rsidRPr="00B052C1" w:rsidRDefault="00F00B7C" w:rsidP="00F00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Если гражданин, изъявивший желание вступить в первичное казачье общество, успешно выполняет возложенные на него обязанности, он может быть признан высшим органом управления первичного казачьего общества выдержавшим испытание. Ограничения, связанные с испытательным сроком, прекращаются со дня признания гражданина, изъявившего желание вступить </w:t>
      </w:r>
      <w:r w:rsidRPr="00B052C1">
        <w:rPr>
          <w:rFonts w:ascii="Times New Roman" w:hAnsi="Times New Roman" w:cs="Times New Roman"/>
          <w:sz w:val="28"/>
          <w:szCs w:val="28"/>
        </w:rPr>
        <w:br/>
        <w:t>в первичное казачье общество, выдержавшим испытание.</w:t>
      </w:r>
    </w:p>
    <w:p w:rsidR="00C51708" w:rsidRPr="00B052C1" w:rsidRDefault="00F00B7C" w:rsidP="00F00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В случае если гражданин, изъявивший желание вступить в первичное казачье общество, в течение испытательного срока ненадлежащем образом выполнял возложенные на него обязанности, высший орган управления первичного казачьего общества по представлению атамана этого казачьего общества принимает решение об отказе в приеме гражданина в первичное казачье общество как не выдержавшего испытание.</w:t>
      </w:r>
    </w:p>
    <w:p w:rsidR="00C51708" w:rsidRPr="00B052C1" w:rsidRDefault="00E427C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16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Члены казачьих обществ могут добровольно выйти из казачьего общества, подав письменное заявление на имя атамана казачьего общества.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 xml:space="preserve">Права и обязанности члена казачьего прекращаются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со дня подачи указанного заявления, за исключением случая, когда сведения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о лице, выходящем из казачьего общества содержатся в едином государственном реестре юридических лиц. В таком случае права </w:t>
      </w:r>
      <w:r w:rsidRPr="00B052C1">
        <w:rPr>
          <w:rFonts w:ascii="Times New Roman" w:hAnsi="Times New Roman" w:cs="Times New Roman"/>
          <w:sz w:val="28"/>
          <w:szCs w:val="28"/>
        </w:rPr>
        <w:br/>
        <w:t>и обязанности члена казачьего общества прекращаются со дня внесения изменений в сведения о казачьем обществе, содержащиеся в едином государственном реестре юридических лиц.</w:t>
      </w:r>
    </w:p>
    <w:p w:rsidR="00C51708" w:rsidRPr="00B052C1" w:rsidRDefault="00026956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17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Члены казачьего общества имеют право: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1) избирать и быть избранными на выборную должность в органы казачьего общества;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2) участвовать в уставной деятельности казачьего общества;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3) носить в установленном порядке форму одежды и знаки различия </w:t>
      </w:r>
      <w:r w:rsidRPr="00B052C1">
        <w:rPr>
          <w:color w:val="auto"/>
          <w:sz w:val="28"/>
          <w:szCs w:val="28"/>
        </w:rPr>
        <w:br/>
        <w:t>по чинам членов казачьих обществ, внесенных в государственный реестр казачьих обществ в Российской Федерации;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4) выступать в порядке, установленном настоящим Уставом, </w:t>
      </w:r>
      <w:r w:rsidRPr="00B052C1">
        <w:rPr>
          <w:color w:val="auto"/>
          <w:sz w:val="28"/>
          <w:szCs w:val="28"/>
        </w:rPr>
        <w:br/>
        <w:t>с инициативой о созыве заседаний органов казачьего общества;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5) реализовывать иные права, предусмотренные законодательством Российской Федерации, настоящим Уставом.</w:t>
      </w:r>
    </w:p>
    <w:p w:rsidR="00C51708" w:rsidRPr="00B052C1" w:rsidRDefault="00026956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18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Член</w:t>
      </w:r>
      <w:r w:rsidR="00F44C24" w:rsidRPr="00B052C1">
        <w:rPr>
          <w:color w:val="auto"/>
          <w:sz w:val="28"/>
          <w:szCs w:val="28"/>
        </w:rPr>
        <w:t>ы</w:t>
      </w:r>
      <w:r w:rsidR="00C51708" w:rsidRPr="00B052C1">
        <w:rPr>
          <w:color w:val="auto"/>
          <w:sz w:val="28"/>
          <w:szCs w:val="28"/>
        </w:rPr>
        <w:t xml:space="preserve"> казачьего общества обязан</w:t>
      </w:r>
      <w:r w:rsidR="00F44C24" w:rsidRPr="00B052C1">
        <w:rPr>
          <w:color w:val="auto"/>
          <w:sz w:val="28"/>
          <w:szCs w:val="28"/>
        </w:rPr>
        <w:t>ы</w:t>
      </w:r>
      <w:r w:rsidR="00C51708" w:rsidRPr="00B052C1">
        <w:rPr>
          <w:color w:val="auto"/>
          <w:sz w:val="28"/>
          <w:szCs w:val="28"/>
        </w:rPr>
        <w:t>:</w:t>
      </w:r>
    </w:p>
    <w:p w:rsidR="00F44C24" w:rsidRPr="00B052C1" w:rsidRDefault="00C51708" w:rsidP="00F44C24">
      <w:pPr>
        <w:ind w:firstLine="709"/>
        <w:jc w:val="both"/>
        <w:rPr>
          <w:sz w:val="28"/>
          <w:szCs w:val="28"/>
        </w:rPr>
      </w:pPr>
      <w:r w:rsidRPr="00B052C1">
        <w:rPr>
          <w:color w:val="auto"/>
          <w:sz w:val="28"/>
          <w:szCs w:val="28"/>
        </w:rPr>
        <w:t>1) соблюдать законодательство Российской Федерации</w:t>
      </w:r>
      <w:r w:rsidR="00F44C24" w:rsidRPr="00B052C1">
        <w:rPr>
          <w:color w:val="auto"/>
          <w:sz w:val="28"/>
          <w:szCs w:val="28"/>
        </w:rPr>
        <w:t>,</w:t>
      </w:r>
      <w:r w:rsidRPr="00B052C1">
        <w:rPr>
          <w:color w:val="auto"/>
          <w:sz w:val="28"/>
          <w:szCs w:val="28"/>
        </w:rPr>
        <w:t xml:space="preserve"> </w:t>
      </w:r>
      <w:r w:rsidR="00F44C24" w:rsidRPr="00B052C1">
        <w:rPr>
          <w:sz w:val="28"/>
          <w:szCs w:val="28"/>
        </w:rPr>
        <w:t xml:space="preserve">уставы вышестоящих казачьих обществ, в состав которых входит казачье общество, </w:t>
      </w:r>
      <w:r w:rsidR="00E006E5" w:rsidRPr="00B052C1">
        <w:rPr>
          <w:sz w:val="28"/>
          <w:szCs w:val="28"/>
        </w:rPr>
        <w:br/>
      </w:r>
      <w:r w:rsidR="00F44C24" w:rsidRPr="00B052C1">
        <w:rPr>
          <w:sz w:val="28"/>
          <w:szCs w:val="28"/>
        </w:rPr>
        <w:t xml:space="preserve">и </w:t>
      </w:r>
      <w:r w:rsidR="00F44C24" w:rsidRPr="00B052C1">
        <w:rPr>
          <w:color w:val="auto"/>
          <w:sz w:val="28"/>
          <w:szCs w:val="28"/>
        </w:rPr>
        <w:t>настоящий Устав</w:t>
      </w:r>
      <w:r w:rsidR="00F44C24" w:rsidRPr="00B052C1">
        <w:rPr>
          <w:sz w:val="28"/>
          <w:szCs w:val="28"/>
        </w:rPr>
        <w:t>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2) точно и беспрекословно выполнять не противоречащие законодательству Российской Федерации и настоящему Уставу:</w:t>
      </w:r>
    </w:p>
    <w:p w:rsidR="00272EF7" w:rsidRPr="00B052C1" w:rsidRDefault="00272EF7" w:rsidP="00272EF7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решения высш</w:t>
      </w:r>
      <w:r w:rsidR="00E427C8" w:rsidRPr="00B052C1">
        <w:rPr>
          <w:color w:val="auto"/>
          <w:sz w:val="28"/>
          <w:szCs w:val="28"/>
        </w:rPr>
        <w:t xml:space="preserve">их </w:t>
      </w:r>
      <w:r w:rsidRPr="00B052C1">
        <w:rPr>
          <w:color w:val="auto"/>
          <w:sz w:val="28"/>
          <w:szCs w:val="28"/>
        </w:rPr>
        <w:t>орган</w:t>
      </w:r>
      <w:r w:rsidR="00E427C8" w:rsidRPr="00B052C1">
        <w:rPr>
          <w:color w:val="auto"/>
          <w:sz w:val="28"/>
          <w:szCs w:val="28"/>
        </w:rPr>
        <w:t>ов</w:t>
      </w:r>
      <w:r w:rsidRPr="00B052C1">
        <w:rPr>
          <w:color w:val="auto"/>
          <w:sz w:val="28"/>
          <w:szCs w:val="28"/>
        </w:rPr>
        <w:t xml:space="preserve"> управления </w:t>
      </w:r>
      <w:r w:rsidR="00E427C8" w:rsidRPr="00B052C1">
        <w:rPr>
          <w:color w:val="auto"/>
          <w:sz w:val="28"/>
          <w:szCs w:val="28"/>
        </w:rPr>
        <w:t>вышестоящих казачьих обществ</w:t>
      </w:r>
      <w:r w:rsidRPr="00B052C1">
        <w:rPr>
          <w:color w:val="auto"/>
          <w:sz w:val="28"/>
          <w:szCs w:val="28"/>
        </w:rPr>
        <w:t>;</w:t>
      </w:r>
    </w:p>
    <w:p w:rsidR="00272EF7" w:rsidRPr="00B052C1" w:rsidRDefault="00272EF7" w:rsidP="00272EF7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приказы и распоряжения атаман</w:t>
      </w:r>
      <w:r w:rsidR="00E427C8" w:rsidRPr="00B052C1">
        <w:rPr>
          <w:color w:val="auto"/>
          <w:sz w:val="28"/>
          <w:szCs w:val="28"/>
        </w:rPr>
        <w:t>ов</w:t>
      </w:r>
      <w:r w:rsidRPr="00B052C1">
        <w:rPr>
          <w:color w:val="auto"/>
          <w:sz w:val="28"/>
          <w:szCs w:val="28"/>
        </w:rPr>
        <w:t xml:space="preserve"> </w:t>
      </w:r>
      <w:r w:rsidR="00E427C8" w:rsidRPr="00B052C1">
        <w:rPr>
          <w:color w:val="auto"/>
          <w:sz w:val="28"/>
          <w:szCs w:val="28"/>
        </w:rPr>
        <w:t>вышестоящих казачьих обществ</w:t>
      </w:r>
      <w:r w:rsidRPr="00B052C1">
        <w:rPr>
          <w:color w:val="auto"/>
          <w:sz w:val="28"/>
          <w:szCs w:val="28"/>
        </w:rPr>
        <w:t xml:space="preserve">, </w:t>
      </w:r>
      <w:r w:rsidRPr="00B052C1">
        <w:rPr>
          <w:color w:val="auto"/>
          <w:sz w:val="28"/>
          <w:szCs w:val="28"/>
        </w:rPr>
        <w:br/>
        <w:t>а также решения совет</w:t>
      </w:r>
      <w:r w:rsidR="00E427C8" w:rsidRPr="00B052C1">
        <w:rPr>
          <w:color w:val="auto"/>
          <w:sz w:val="28"/>
          <w:szCs w:val="28"/>
        </w:rPr>
        <w:t>ов</w:t>
      </w:r>
      <w:r w:rsidRPr="00B052C1">
        <w:rPr>
          <w:color w:val="auto"/>
          <w:sz w:val="28"/>
          <w:szCs w:val="28"/>
        </w:rPr>
        <w:t xml:space="preserve"> атаманов </w:t>
      </w:r>
      <w:r w:rsidR="00026956" w:rsidRPr="00B052C1">
        <w:rPr>
          <w:color w:val="auto"/>
          <w:sz w:val="28"/>
          <w:szCs w:val="28"/>
        </w:rPr>
        <w:t>вышестоящих казачьих обществ</w:t>
      </w:r>
      <w:r w:rsidRPr="00B052C1">
        <w:rPr>
          <w:color w:val="auto"/>
          <w:sz w:val="28"/>
          <w:szCs w:val="28"/>
        </w:rPr>
        <w:t xml:space="preserve"> (если они </w:t>
      </w:r>
      <w:r w:rsidRPr="00B052C1">
        <w:rPr>
          <w:color w:val="auto"/>
          <w:sz w:val="28"/>
          <w:szCs w:val="28"/>
        </w:rPr>
        <w:br/>
        <w:t xml:space="preserve">не противоречат решениям </w:t>
      </w:r>
      <w:r w:rsidRPr="00B052C1">
        <w:rPr>
          <w:sz w:val="28"/>
          <w:szCs w:val="28"/>
        </w:rPr>
        <w:t>высш</w:t>
      </w:r>
      <w:r w:rsidR="00026956" w:rsidRPr="00B052C1">
        <w:rPr>
          <w:sz w:val="28"/>
          <w:szCs w:val="28"/>
        </w:rPr>
        <w:t>их</w:t>
      </w:r>
      <w:r w:rsidRPr="00B052C1">
        <w:rPr>
          <w:sz w:val="28"/>
          <w:szCs w:val="28"/>
        </w:rPr>
        <w:t xml:space="preserve"> орган</w:t>
      </w:r>
      <w:r w:rsidR="00026956" w:rsidRPr="00B052C1">
        <w:rPr>
          <w:sz w:val="28"/>
          <w:szCs w:val="28"/>
        </w:rPr>
        <w:t>ов</w:t>
      </w:r>
      <w:r w:rsidRPr="00B052C1">
        <w:rPr>
          <w:sz w:val="28"/>
          <w:szCs w:val="28"/>
        </w:rPr>
        <w:t xml:space="preserve"> управления </w:t>
      </w:r>
      <w:r w:rsidR="00026956" w:rsidRPr="00B052C1">
        <w:rPr>
          <w:color w:val="auto"/>
          <w:sz w:val="28"/>
          <w:szCs w:val="28"/>
        </w:rPr>
        <w:t>соответствующих вышестоящих казачьих обществ</w:t>
      </w:r>
      <w:r w:rsidRPr="00B052C1">
        <w:rPr>
          <w:color w:val="auto"/>
          <w:sz w:val="28"/>
          <w:szCs w:val="28"/>
        </w:rPr>
        <w:t>);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решения </w:t>
      </w:r>
      <w:r w:rsidRPr="00B052C1">
        <w:rPr>
          <w:sz w:val="28"/>
          <w:szCs w:val="28"/>
        </w:rPr>
        <w:t>высш</w:t>
      </w:r>
      <w:r w:rsidR="00A51930" w:rsidRPr="00B052C1">
        <w:rPr>
          <w:sz w:val="28"/>
          <w:szCs w:val="28"/>
        </w:rPr>
        <w:t>его</w:t>
      </w:r>
      <w:r w:rsidRPr="00B052C1">
        <w:rPr>
          <w:sz w:val="28"/>
          <w:szCs w:val="28"/>
        </w:rPr>
        <w:t xml:space="preserve"> органа управления </w:t>
      </w:r>
      <w:r w:rsidRPr="00B052C1">
        <w:rPr>
          <w:color w:val="auto"/>
          <w:sz w:val="28"/>
          <w:szCs w:val="28"/>
        </w:rPr>
        <w:t>казачьего общества;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приказы и распоряжения атамана казачьего общества, а также решения </w:t>
      </w:r>
      <w:r w:rsidR="00D12373">
        <w:rPr>
          <w:color w:val="auto"/>
          <w:sz w:val="28"/>
          <w:szCs w:val="28"/>
        </w:rPr>
        <w:t xml:space="preserve"> </w:t>
      </w:r>
      <w:r w:rsidR="00F36C4F" w:rsidRPr="00B052C1">
        <w:rPr>
          <w:color w:val="auto"/>
          <w:sz w:val="28"/>
          <w:szCs w:val="28"/>
        </w:rPr>
        <w:t>правления</w:t>
      </w:r>
      <w:r w:rsidRPr="00B052C1">
        <w:rPr>
          <w:color w:val="auto"/>
          <w:sz w:val="28"/>
          <w:szCs w:val="28"/>
        </w:rPr>
        <w:t xml:space="preserve"> казачьего общества (если они не противоречат решениям </w:t>
      </w:r>
      <w:r w:rsidRPr="00B052C1">
        <w:rPr>
          <w:sz w:val="28"/>
          <w:szCs w:val="28"/>
        </w:rPr>
        <w:t>высшего органа управления</w:t>
      </w:r>
      <w:r w:rsidR="003C6DC2" w:rsidRPr="00B052C1">
        <w:rPr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>казачьего общества);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3) обеспечивать сохранность удостоверения казака и его сдачу </w:t>
      </w:r>
      <w:r w:rsidRPr="00B052C1">
        <w:rPr>
          <w:color w:val="auto"/>
          <w:sz w:val="28"/>
          <w:szCs w:val="28"/>
        </w:rPr>
        <w:br/>
        <w:t>в установленном порядке;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4) личным трудовым и материальным вкладом способствовать развитию и укреплению казачьего общества;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5) активно участвовать в патриотическом воспитании молодых казаков, подготовке их к несению государственной или иной службы;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6) хранить и развивать казачьи традиции и культуру, беречь честь </w:t>
      </w:r>
      <w:r w:rsidRPr="00B052C1">
        <w:rPr>
          <w:color w:val="auto"/>
          <w:sz w:val="28"/>
          <w:szCs w:val="28"/>
        </w:rPr>
        <w:br/>
        <w:t>и достоинство казака, крепить единство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7) приумножать собственность казачь</w:t>
      </w:r>
      <w:r w:rsidR="00026956" w:rsidRPr="00B052C1">
        <w:rPr>
          <w:color w:val="auto"/>
          <w:sz w:val="28"/>
          <w:szCs w:val="28"/>
        </w:rPr>
        <w:t>его</w:t>
      </w:r>
      <w:r w:rsidRPr="00B052C1">
        <w:rPr>
          <w:color w:val="auto"/>
          <w:sz w:val="28"/>
          <w:szCs w:val="28"/>
        </w:rPr>
        <w:t xml:space="preserve"> обществ</w:t>
      </w:r>
      <w:r w:rsidR="00026956" w:rsidRPr="00B052C1">
        <w:rPr>
          <w:color w:val="auto"/>
          <w:sz w:val="28"/>
          <w:szCs w:val="28"/>
        </w:rPr>
        <w:t>а</w:t>
      </w:r>
      <w:r w:rsidRPr="00B052C1">
        <w:rPr>
          <w:color w:val="auto"/>
          <w:sz w:val="28"/>
          <w:szCs w:val="28"/>
        </w:rPr>
        <w:t xml:space="preserve"> и обеспечивать </w:t>
      </w:r>
      <w:r w:rsidRPr="00B052C1">
        <w:rPr>
          <w:color w:val="auto"/>
          <w:sz w:val="28"/>
          <w:szCs w:val="28"/>
        </w:rPr>
        <w:br/>
        <w:t>ее сохранность;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8) выполнять принятые на себя обязательства по несению государственной или иной службы.</w:t>
      </w:r>
    </w:p>
    <w:p w:rsidR="00C51708" w:rsidRPr="00B052C1" w:rsidRDefault="00026956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lastRenderedPageBreak/>
        <w:t>19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Члены казачьего общества, принявшие на себя обязательства </w:t>
      </w:r>
      <w:r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 xml:space="preserve">по несению государственной или иной службы, обязаны приостановить свое членство в политических партиях, иных организациях, преследующих политические цели, не вправе вступать в них и принимать участие </w:t>
      </w:r>
      <w:r w:rsidR="00E006E5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>в их деятельности.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026956" w:rsidRPr="00B052C1">
        <w:rPr>
          <w:rFonts w:ascii="Times New Roman" w:hAnsi="Times New Roman" w:cs="Times New Roman"/>
          <w:sz w:val="28"/>
          <w:szCs w:val="28"/>
        </w:rPr>
        <w:t>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 казачь</w:t>
      </w:r>
      <w:r w:rsidR="00F44C24" w:rsidRPr="00B052C1">
        <w:rPr>
          <w:rFonts w:ascii="Times New Roman" w:hAnsi="Times New Roman" w:cs="Times New Roman"/>
          <w:sz w:val="28"/>
          <w:szCs w:val="28"/>
        </w:rPr>
        <w:t>его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F44C24" w:rsidRPr="00B052C1">
        <w:rPr>
          <w:rFonts w:ascii="Times New Roman" w:hAnsi="Times New Roman" w:cs="Times New Roman"/>
          <w:sz w:val="28"/>
          <w:szCs w:val="28"/>
        </w:rPr>
        <w:t xml:space="preserve">а </w:t>
      </w:r>
      <w:r w:rsidR="00C51708" w:rsidRPr="00B052C1">
        <w:rPr>
          <w:rFonts w:ascii="Times New Roman" w:hAnsi="Times New Roman" w:cs="Times New Roman"/>
          <w:sz w:val="28"/>
          <w:szCs w:val="28"/>
        </w:rPr>
        <w:t>обязан:</w:t>
      </w:r>
    </w:p>
    <w:p w:rsidR="00C51708" w:rsidRPr="00B052C1" w:rsidRDefault="00C51708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>1) </w:t>
      </w:r>
      <w:r w:rsidRPr="00B052C1">
        <w:rPr>
          <w:color w:val="auto"/>
          <w:sz w:val="28"/>
          <w:szCs w:val="28"/>
        </w:rPr>
        <w:t>обеспечивать</w:t>
      </w:r>
      <w:r w:rsidRPr="00B052C1">
        <w:rPr>
          <w:sz w:val="28"/>
          <w:szCs w:val="28"/>
        </w:rPr>
        <w:t xml:space="preserve"> выполнение обязательств по несению государственной или иной службы, принятых членами казачьего общества;</w:t>
      </w:r>
    </w:p>
    <w:p w:rsidR="00C51708" w:rsidRPr="00B052C1" w:rsidRDefault="00C51708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>2) </w:t>
      </w:r>
      <w:r w:rsidRPr="00B052C1">
        <w:rPr>
          <w:color w:val="auto"/>
          <w:sz w:val="28"/>
          <w:szCs w:val="28"/>
        </w:rPr>
        <w:t>обеспечивать</w:t>
      </w:r>
      <w:r w:rsidRPr="00B052C1">
        <w:rPr>
          <w:sz w:val="28"/>
          <w:szCs w:val="28"/>
        </w:rPr>
        <w:t xml:space="preserve"> соблюдение настоящего Устава и уставов </w:t>
      </w:r>
      <w:r w:rsidR="00F44C24" w:rsidRPr="00B052C1">
        <w:rPr>
          <w:sz w:val="28"/>
          <w:szCs w:val="28"/>
        </w:rPr>
        <w:t>вышестоящих</w:t>
      </w:r>
      <w:r w:rsidRPr="00B052C1">
        <w:rPr>
          <w:sz w:val="28"/>
          <w:szCs w:val="28"/>
        </w:rPr>
        <w:t xml:space="preserve"> казачьих обществ, в состав </w:t>
      </w:r>
      <w:r w:rsidR="00F44C24" w:rsidRPr="00B052C1">
        <w:rPr>
          <w:sz w:val="28"/>
          <w:szCs w:val="28"/>
        </w:rPr>
        <w:t>которых входит</w:t>
      </w:r>
      <w:r w:rsidR="003C6DC2" w:rsidRPr="00B052C1">
        <w:rPr>
          <w:sz w:val="28"/>
          <w:szCs w:val="28"/>
        </w:rPr>
        <w:t xml:space="preserve"> </w:t>
      </w:r>
      <w:r w:rsidRPr="00B052C1">
        <w:rPr>
          <w:sz w:val="28"/>
          <w:szCs w:val="28"/>
        </w:rPr>
        <w:t>казачье обществ</w:t>
      </w:r>
      <w:r w:rsidR="00F44C24" w:rsidRPr="00B052C1">
        <w:rPr>
          <w:sz w:val="28"/>
          <w:szCs w:val="28"/>
        </w:rPr>
        <w:t>о</w:t>
      </w:r>
      <w:r w:rsidRPr="00B052C1">
        <w:rPr>
          <w:sz w:val="28"/>
          <w:szCs w:val="28"/>
        </w:rPr>
        <w:t>;</w:t>
      </w:r>
    </w:p>
    <w:p w:rsidR="00C51708" w:rsidRPr="00B052C1" w:rsidRDefault="00C51708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 xml:space="preserve">3) точно и </w:t>
      </w:r>
      <w:r w:rsidRPr="00B052C1">
        <w:rPr>
          <w:color w:val="auto"/>
          <w:sz w:val="28"/>
          <w:szCs w:val="28"/>
        </w:rPr>
        <w:t>беспрекословно</w:t>
      </w:r>
      <w:r w:rsidRPr="00B052C1">
        <w:rPr>
          <w:sz w:val="28"/>
          <w:szCs w:val="28"/>
        </w:rPr>
        <w:t xml:space="preserve"> выполнять не противоречащие законодательству Российской Федерации и настоящему Уставу:</w:t>
      </w:r>
    </w:p>
    <w:p w:rsidR="000C19AA" w:rsidRPr="00B052C1" w:rsidRDefault="000C19AA" w:rsidP="000C19AA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решения высших органов управления вышестоящих казачьих обществ;</w:t>
      </w:r>
    </w:p>
    <w:p w:rsidR="000C19AA" w:rsidRPr="00B052C1" w:rsidRDefault="000C19AA" w:rsidP="000C19AA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приказы и распоряжения атаманов вышестоящих казачьих обществ, </w:t>
      </w:r>
      <w:r w:rsidRPr="00B052C1">
        <w:rPr>
          <w:color w:val="auto"/>
          <w:sz w:val="28"/>
          <w:szCs w:val="28"/>
        </w:rPr>
        <w:br/>
        <w:t xml:space="preserve">а также решения советов атаманов вышестоящих казачьих обществ (если они </w:t>
      </w:r>
      <w:r w:rsidRPr="00B052C1">
        <w:rPr>
          <w:color w:val="auto"/>
          <w:sz w:val="28"/>
          <w:szCs w:val="28"/>
        </w:rPr>
        <w:br/>
        <w:t xml:space="preserve">не противоречат решениям </w:t>
      </w:r>
      <w:r w:rsidRPr="00B052C1">
        <w:rPr>
          <w:sz w:val="28"/>
          <w:szCs w:val="28"/>
        </w:rPr>
        <w:t xml:space="preserve">высших органов управления </w:t>
      </w:r>
      <w:r w:rsidRPr="00B052C1">
        <w:rPr>
          <w:color w:val="auto"/>
          <w:sz w:val="28"/>
          <w:szCs w:val="28"/>
        </w:rPr>
        <w:t>соответствующих вышестоящих казачьих обществ);</w:t>
      </w:r>
    </w:p>
    <w:p w:rsidR="000C19AA" w:rsidRPr="00B052C1" w:rsidRDefault="000C19AA" w:rsidP="000C19AA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решения </w:t>
      </w:r>
      <w:r w:rsidRPr="00B052C1">
        <w:rPr>
          <w:sz w:val="28"/>
          <w:szCs w:val="28"/>
        </w:rPr>
        <w:t xml:space="preserve">высшего органа управления </w:t>
      </w:r>
      <w:r w:rsidRPr="00B052C1">
        <w:rPr>
          <w:color w:val="auto"/>
          <w:sz w:val="28"/>
          <w:szCs w:val="28"/>
        </w:rPr>
        <w:t>казачьего общества;</w:t>
      </w:r>
    </w:p>
    <w:p w:rsidR="00F36C4F" w:rsidRPr="00B052C1" w:rsidRDefault="00F36C4F" w:rsidP="000C19AA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решения правления казачьего общества.</w:t>
      </w:r>
    </w:p>
    <w:p w:rsidR="00C51708" w:rsidRPr="00B052C1" w:rsidRDefault="00C51708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 xml:space="preserve">4) быть для казаков личным примером в соблюдении традиций </w:t>
      </w:r>
      <w:r w:rsidRPr="00B052C1">
        <w:rPr>
          <w:sz w:val="28"/>
          <w:szCs w:val="28"/>
        </w:rPr>
        <w:br/>
        <w:t>и обычаев российского казачества;</w:t>
      </w:r>
    </w:p>
    <w:p w:rsidR="00C51708" w:rsidRPr="00B052C1" w:rsidRDefault="00C51708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>5) обеспечивать иные функции, предусмотренные уставами соответствующих</w:t>
      </w:r>
      <w:r w:rsidR="00F36C4F" w:rsidRPr="00B052C1">
        <w:rPr>
          <w:sz w:val="28"/>
          <w:szCs w:val="28"/>
        </w:rPr>
        <w:t xml:space="preserve"> вышестоящих</w:t>
      </w:r>
      <w:r w:rsidRPr="00B052C1">
        <w:rPr>
          <w:sz w:val="28"/>
          <w:szCs w:val="28"/>
        </w:rPr>
        <w:t xml:space="preserve"> казачьих обществ.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026956" w:rsidRPr="00B052C1">
        <w:rPr>
          <w:rFonts w:ascii="Times New Roman" w:hAnsi="Times New Roman" w:cs="Times New Roman"/>
          <w:sz w:val="28"/>
          <w:szCs w:val="28"/>
        </w:rPr>
        <w:t>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В связи с выслугой лет и занимаемой должностью казаку присваивается в установленном порядке соответствующий чин. В порядке поощрения казаку может быть присвоен очередной чин до истечения соответствующего срока выслуги.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026956" w:rsidRPr="00B052C1">
        <w:rPr>
          <w:rFonts w:ascii="Times New Roman" w:hAnsi="Times New Roman" w:cs="Times New Roman"/>
          <w:sz w:val="28"/>
          <w:szCs w:val="28"/>
        </w:rPr>
        <w:t>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За ненадлежащее исполнение обязанностей, предусмотренных настоящим Уставом, член казачьего общества может быть подвергнут публичному порицанию членами казачьего общества на заседании </w:t>
      </w:r>
      <w:r w:rsidR="00027AF7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его коллегиального органа или исключен из казачьего общества.</w:t>
      </w:r>
    </w:p>
    <w:p w:rsidR="00C51708" w:rsidRPr="00B052C1" w:rsidRDefault="00026956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Решение об исключении члена казачьего общества из казачьего общества принимается на заседании высшего органа управления казачьего общества не менее чем двумя третями голосов от числа казаков, имеющих право голоса.</w:t>
      </w:r>
    </w:p>
    <w:p w:rsidR="00C51708" w:rsidRPr="00B052C1" w:rsidRDefault="00026956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Решение об исключении из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члена казачьего общества, занимающего выборную должность в казачьем обществе </w:t>
      </w:r>
      <w:r w:rsidR="00027AF7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или в</w:t>
      </w:r>
      <w:r w:rsidR="00027AF7" w:rsidRPr="00B052C1">
        <w:rPr>
          <w:rFonts w:ascii="Times New Roman" w:hAnsi="Times New Roman" w:cs="Times New Roman"/>
          <w:sz w:val="28"/>
          <w:szCs w:val="28"/>
        </w:rPr>
        <w:t xml:space="preserve"> вышестоящем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казачьем обществе, принимается на заседании высшего органа управления казачьего общества, должность в котором занимает указанный член казачьего общества, при условии обязательного уведомления этого члена казачьего общества о вынесении данного вопроса на заседание высшего органа управления казачьего общества. </w:t>
      </w:r>
    </w:p>
    <w:p w:rsidR="00C51708" w:rsidRPr="00B052C1" w:rsidRDefault="00027AF7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25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Предложение об исключении из казачьего общества члена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казачьего общества, занимающего должность в казачьем обществе, инициируется: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lastRenderedPageBreak/>
        <w:t>1) </w:t>
      </w:r>
      <w:r w:rsidR="00285F19" w:rsidRPr="00B052C1">
        <w:rPr>
          <w:color w:val="auto"/>
          <w:sz w:val="28"/>
          <w:szCs w:val="28"/>
        </w:rPr>
        <w:t>а</w:t>
      </w:r>
      <w:r w:rsidR="00D50DA5" w:rsidRPr="00B052C1">
        <w:rPr>
          <w:color w:val="auto"/>
          <w:sz w:val="28"/>
          <w:szCs w:val="28"/>
        </w:rPr>
        <w:t xml:space="preserve">таманом </w:t>
      </w:r>
      <w:r w:rsidR="00642676">
        <w:rPr>
          <w:color w:val="auto"/>
          <w:sz w:val="28"/>
          <w:szCs w:val="28"/>
        </w:rPr>
        <w:t>юртового</w:t>
      </w:r>
      <w:r w:rsidR="00D50DA5" w:rsidRPr="00B052C1">
        <w:rPr>
          <w:color w:val="auto"/>
          <w:sz w:val="28"/>
          <w:szCs w:val="28"/>
        </w:rPr>
        <w:t xml:space="preserve"> казачьего общества</w:t>
      </w:r>
      <w:r w:rsidR="00272EF7" w:rsidRPr="00B052C1">
        <w:rPr>
          <w:color w:val="auto"/>
          <w:sz w:val="28"/>
          <w:szCs w:val="28"/>
        </w:rPr>
        <w:t xml:space="preserve"> (далее – </w:t>
      </w:r>
      <w:r w:rsidR="00642676">
        <w:rPr>
          <w:color w:val="auto"/>
          <w:sz w:val="28"/>
          <w:szCs w:val="28"/>
        </w:rPr>
        <w:t xml:space="preserve">юртовым </w:t>
      </w:r>
      <w:r w:rsidR="00272EF7" w:rsidRPr="00B052C1">
        <w:rPr>
          <w:color w:val="auto"/>
          <w:sz w:val="28"/>
          <w:szCs w:val="28"/>
        </w:rPr>
        <w:t>атаманом)</w:t>
      </w:r>
      <w:r w:rsidRPr="00B052C1">
        <w:rPr>
          <w:color w:val="auto"/>
          <w:sz w:val="28"/>
          <w:szCs w:val="28"/>
        </w:rPr>
        <w:t xml:space="preserve"> – в отношении атамана</w:t>
      </w:r>
      <w:r w:rsidR="00D50DA5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>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2) </w:t>
      </w:r>
      <w:r w:rsidR="00F36C4F" w:rsidRPr="00B052C1">
        <w:rPr>
          <w:color w:val="auto"/>
          <w:sz w:val="28"/>
          <w:szCs w:val="28"/>
        </w:rPr>
        <w:t>правлением</w:t>
      </w:r>
      <w:r w:rsidRPr="00B052C1">
        <w:rPr>
          <w:color w:val="auto"/>
          <w:sz w:val="28"/>
          <w:szCs w:val="28"/>
        </w:rPr>
        <w:t xml:space="preserve"> казачьего общества – в отношении члена этого казачьего общества, занимающего иную выборную должность.</w:t>
      </w:r>
    </w:p>
    <w:p w:rsidR="00C51708" w:rsidRPr="00B052C1" w:rsidRDefault="00027AF7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26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Решение об исключении из казачьего общества члена</w:t>
      </w:r>
      <w:r w:rsidR="003C6DC2" w:rsidRPr="00B052C1">
        <w:rPr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казачьего общества, занимающего в соответствии с настоящим Уставом выборную должность в казачьем обществе или в</w:t>
      </w:r>
      <w:r w:rsidRPr="00B052C1">
        <w:rPr>
          <w:color w:val="auto"/>
          <w:sz w:val="28"/>
          <w:szCs w:val="28"/>
        </w:rPr>
        <w:t xml:space="preserve"> вышестоящем</w:t>
      </w:r>
      <w:r w:rsidR="00C51708" w:rsidRPr="00B052C1">
        <w:rPr>
          <w:color w:val="auto"/>
          <w:sz w:val="28"/>
          <w:szCs w:val="28"/>
        </w:rPr>
        <w:t xml:space="preserve"> казачьем обществе, влечет за собой прекращение полномочий выборного лица.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027AF7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V.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0667F3" w:rsidRPr="00B052C1">
        <w:rPr>
          <w:rFonts w:ascii="Times New Roman" w:hAnsi="Times New Roman" w:cs="Times New Roman"/>
          <w:b/>
          <w:sz w:val="28"/>
          <w:szCs w:val="28"/>
        </w:rPr>
        <w:t>казачьего общества</w:t>
      </w:r>
    </w:p>
    <w:p w:rsidR="00C51708" w:rsidRPr="00B052C1" w:rsidRDefault="00C51708" w:rsidP="00C51708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027AF7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Органами казачьего общества являются: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</w:t>
      </w:r>
      <w:r w:rsidR="00FC74D3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Круг</w:t>
      </w:r>
      <w:r w:rsidR="00FC74D3">
        <w:rPr>
          <w:rFonts w:ascii="Times New Roman" w:hAnsi="Times New Roman" w:cs="Times New Roman"/>
          <w:sz w:val="28"/>
          <w:szCs w:val="28"/>
        </w:rPr>
        <w:t xml:space="preserve"> </w:t>
      </w:r>
      <w:r w:rsidR="00D50DA5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="00FC74D3" w:rsidRPr="00B052C1">
        <w:rPr>
          <w:rFonts w:ascii="Times New Roman" w:hAnsi="Times New Roman" w:cs="Times New Roman"/>
          <w:sz w:val="28"/>
          <w:szCs w:val="28"/>
        </w:rPr>
        <w:t>;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08" w:rsidRPr="00B052C1" w:rsidRDefault="00C0167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C51708" w:rsidRPr="00B052C1">
        <w:rPr>
          <w:rFonts w:ascii="Times New Roman" w:hAnsi="Times New Roman" w:cs="Times New Roman"/>
          <w:sz w:val="28"/>
          <w:szCs w:val="28"/>
        </w:rPr>
        <w:t>)</w:t>
      </w:r>
      <w:r w:rsidR="00C51708"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</w:t>
      </w:r>
      <w:r w:rsidR="00027AF7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0167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</w:t>
      </w:r>
      <w:r w:rsidR="00C51708" w:rsidRPr="00B052C1">
        <w:rPr>
          <w:rFonts w:ascii="Times New Roman" w:hAnsi="Times New Roman" w:cs="Times New Roman"/>
          <w:sz w:val="28"/>
          <w:szCs w:val="28"/>
        </w:rPr>
        <w:t>) правление</w:t>
      </w:r>
      <w:r w:rsidR="00027AF7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0167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</w:t>
      </w:r>
      <w:r w:rsidR="00C51708" w:rsidRPr="00B052C1">
        <w:rPr>
          <w:rFonts w:ascii="Times New Roman" w:hAnsi="Times New Roman" w:cs="Times New Roman"/>
          <w:sz w:val="28"/>
          <w:szCs w:val="28"/>
        </w:rPr>
        <w:t>) контрольно-ревизионная комиссия;</w:t>
      </w:r>
    </w:p>
    <w:p w:rsidR="00C51708" w:rsidRPr="00B052C1" w:rsidRDefault="00C0167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C51708" w:rsidRPr="00B052C1">
        <w:rPr>
          <w:rFonts w:ascii="Times New Roman" w:hAnsi="Times New Roman" w:cs="Times New Roman"/>
          <w:sz w:val="28"/>
          <w:szCs w:val="28"/>
        </w:rPr>
        <w:t>) совещательные органы.</w:t>
      </w:r>
    </w:p>
    <w:p w:rsidR="00C51708" w:rsidRPr="00B052C1" w:rsidRDefault="00C01673" w:rsidP="004C6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28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Высший орган управления казачьего общества</w:t>
      </w:r>
      <w:r w:rsidR="004C6F37">
        <w:rPr>
          <w:rFonts w:ascii="Times New Roman" w:hAnsi="Times New Roman" w:cs="Times New Roman"/>
          <w:sz w:val="28"/>
          <w:szCs w:val="28"/>
        </w:rPr>
        <w:t xml:space="preserve"> – Круг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(далее – высший орган управления) является </w:t>
      </w:r>
      <w:r w:rsidRPr="00B052C1">
        <w:rPr>
          <w:rFonts w:ascii="Times New Roman" w:hAnsi="Times New Roman" w:cs="Times New Roman"/>
          <w:sz w:val="28"/>
          <w:szCs w:val="28"/>
        </w:rPr>
        <w:t>общим собранием членов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казачь</w:t>
      </w:r>
      <w:r w:rsidRPr="00B052C1">
        <w:rPr>
          <w:rFonts w:ascii="Times New Roman" w:hAnsi="Times New Roman" w:cs="Times New Roman"/>
          <w:sz w:val="28"/>
          <w:szCs w:val="28"/>
        </w:rPr>
        <w:t>его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0167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29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Заседания высшего органа управления казачьего общества созываются атамано</w:t>
      </w:r>
      <w:r w:rsidRPr="00B052C1">
        <w:rPr>
          <w:rFonts w:ascii="Times New Roman" w:hAnsi="Times New Roman" w:cs="Times New Roman"/>
          <w:sz w:val="28"/>
          <w:szCs w:val="28"/>
        </w:rPr>
        <w:t>м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не реже одного раза в год.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Внеочередное заседание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созывается по инициативе: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1) не менее чем двух третей членов </w:t>
      </w:r>
      <w:r w:rsidR="00F36C4F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</w:t>
      </w:r>
      <w:r w:rsidR="004C6F37">
        <w:rPr>
          <w:rFonts w:ascii="Times New Roman" w:hAnsi="Times New Roman" w:cs="Times New Roman"/>
          <w:sz w:val="28"/>
          <w:szCs w:val="28"/>
        </w:rPr>
        <w:t>юртового</w:t>
      </w:r>
      <w:r w:rsidR="004C6F37" w:rsidRPr="00B052C1">
        <w:rPr>
          <w:rFonts w:ascii="Times New Roman" w:hAnsi="Times New Roman" w:cs="Times New Roman"/>
          <w:sz w:val="28"/>
          <w:szCs w:val="28"/>
        </w:rPr>
        <w:t xml:space="preserve"> атамана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4C6F37" w:rsidRDefault="00F36C4F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</w:t>
      </w:r>
      <w:r w:rsidR="00C51708" w:rsidRPr="00B052C1">
        <w:rPr>
          <w:rFonts w:ascii="Times New Roman" w:hAnsi="Times New Roman" w:cs="Times New Roman"/>
          <w:sz w:val="28"/>
          <w:szCs w:val="28"/>
        </w:rPr>
        <w:t>) </w:t>
      </w:r>
      <w:r w:rsidR="004C6F37" w:rsidRPr="00B052C1">
        <w:rPr>
          <w:rFonts w:ascii="Times New Roman" w:hAnsi="Times New Roman" w:cs="Times New Roman"/>
          <w:sz w:val="28"/>
          <w:szCs w:val="28"/>
        </w:rPr>
        <w:t>атамана казачьего общества;</w:t>
      </w:r>
    </w:p>
    <w:p w:rsidR="00C51708" w:rsidRPr="00B052C1" w:rsidRDefault="00F36C4F" w:rsidP="004C6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</w:t>
      </w:r>
      <w:r w:rsidR="00986770" w:rsidRPr="00B052C1">
        <w:rPr>
          <w:rFonts w:ascii="Times New Roman" w:hAnsi="Times New Roman" w:cs="Times New Roman"/>
          <w:sz w:val="28"/>
          <w:szCs w:val="28"/>
        </w:rPr>
        <w:t>) </w:t>
      </w:r>
      <w:r w:rsidR="004C6F37" w:rsidRPr="00B052C1">
        <w:rPr>
          <w:rFonts w:ascii="Times New Roman" w:hAnsi="Times New Roman" w:cs="Times New Roman"/>
          <w:sz w:val="28"/>
          <w:szCs w:val="28"/>
        </w:rPr>
        <w:t>не менее чем одной трети членов казачьего общества.</w:t>
      </w:r>
    </w:p>
    <w:p w:rsidR="00C51708" w:rsidRPr="00B052C1" w:rsidRDefault="006B2915" w:rsidP="00C51708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</w:t>
      </w:r>
      <w:r w:rsidR="00986770" w:rsidRPr="00B052C1">
        <w:rPr>
          <w:rFonts w:ascii="Times New Roman" w:hAnsi="Times New Roman" w:cs="Times New Roman"/>
          <w:sz w:val="28"/>
          <w:szCs w:val="28"/>
        </w:rPr>
        <w:t>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Решение о созыве заседания высшего органа управления казачьего общества, дате созыва и месте проведения такого заседания должно быть принято атамано</w:t>
      </w:r>
      <w:r w:rsidR="00986770" w:rsidRPr="00B052C1">
        <w:rPr>
          <w:rFonts w:ascii="Times New Roman" w:hAnsi="Times New Roman" w:cs="Times New Roman"/>
          <w:sz w:val="28"/>
          <w:szCs w:val="28"/>
        </w:rPr>
        <w:t>м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4C6F37">
        <w:rPr>
          <w:rFonts w:ascii="Times New Roman" w:hAnsi="Times New Roman" w:cs="Times New Roman"/>
          <w:sz w:val="28"/>
          <w:szCs w:val="28"/>
        </w:rPr>
        <w:t xml:space="preserve"> юртовым</w:t>
      </w:r>
      <w:r w:rsidR="00EB4AF9" w:rsidRPr="00B052C1">
        <w:rPr>
          <w:rFonts w:ascii="Times New Roman" w:hAnsi="Times New Roman" w:cs="Times New Roman"/>
          <w:sz w:val="28"/>
          <w:szCs w:val="28"/>
        </w:rPr>
        <w:t xml:space="preserve"> атаманом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 w:rsidR="00543D9C" w:rsidRPr="00B052C1">
        <w:rPr>
          <w:rFonts w:ascii="Times New Roman" w:hAnsi="Times New Roman" w:cs="Times New Roman"/>
          <w:sz w:val="28"/>
          <w:szCs w:val="28"/>
        </w:rPr>
        <w:t>два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месяца до его проведения.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</w:t>
      </w:r>
      <w:r w:rsidR="002E2B59" w:rsidRPr="00B052C1">
        <w:rPr>
          <w:rFonts w:ascii="Times New Roman" w:hAnsi="Times New Roman" w:cs="Times New Roman"/>
          <w:sz w:val="28"/>
          <w:szCs w:val="28"/>
        </w:rPr>
        <w:t>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На открытие заседания высшего органа управления казачьего общества может приглашаться уполномоченный представитель религиозной организации Русской православной церкви. Открытие заседания высшего органа управления</w:t>
      </w:r>
      <w:r w:rsidR="00CC387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может сопровождаться проведением религиозных обрядов уполномоченным представителем Русской православной церкви.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Ответственность за организационное обеспечение заседания высшего органа управления казачьего общества возлагается</w:t>
      </w:r>
      <w:r w:rsidR="00343C3B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на</w:t>
      </w:r>
      <w:r w:rsidR="00EB4AF9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правление</w:t>
      </w:r>
      <w:r w:rsidR="002E2B59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Высшим органом управления казачьего общества избирается</w:t>
      </w:r>
      <w:r w:rsidR="004B0A79">
        <w:rPr>
          <w:rFonts w:ascii="Times New Roman" w:hAnsi="Times New Roman" w:cs="Times New Roman"/>
          <w:sz w:val="28"/>
          <w:szCs w:val="28"/>
        </w:rPr>
        <w:t xml:space="preserve"> есаулец</w:t>
      </w:r>
      <w:r w:rsidRPr="00B052C1">
        <w:rPr>
          <w:rFonts w:ascii="Times New Roman" w:hAnsi="Times New Roman" w:cs="Times New Roman"/>
          <w:sz w:val="28"/>
          <w:szCs w:val="28"/>
        </w:rPr>
        <w:t xml:space="preserve"> для обеспечения порядка на заседании высшего органа управления казачьего общества.</w:t>
      </w:r>
    </w:p>
    <w:p w:rsidR="00C51708" w:rsidRPr="00B052C1" w:rsidRDefault="000667F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32.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К компетенции высшего органа управления казачьего общества относятся вопросы: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</w:t>
      </w:r>
      <w:r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>принятия и внесения изменений в Устав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2) определения приоритетных направлений деятельности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3) образования органов казачьего общества и досрочного прекращения </w:t>
      </w:r>
      <w:r w:rsidR="000667F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их полномочий;</w:t>
      </w:r>
    </w:p>
    <w:p w:rsidR="00C51708" w:rsidRPr="00E93A45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4) прекращения полномочий атамана по предложению </w:t>
      </w:r>
      <w:r w:rsidR="002148B3" w:rsidRPr="00E93A45">
        <w:rPr>
          <w:rFonts w:ascii="Times New Roman" w:hAnsi="Times New Roman" w:cs="Times New Roman"/>
          <w:sz w:val="28"/>
          <w:szCs w:val="28"/>
        </w:rPr>
        <w:t>юртового атаманом</w:t>
      </w:r>
      <w:r w:rsidRPr="00E93A45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5) реорганизации казачьего общества;</w:t>
      </w:r>
    </w:p>
    <w:p w:rsidR="00C51708" w:rsidRPr="00B052C1" w:rsidRDefault="00E52AF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</w:t>
      </w:r>
      <w:r w:rsidR="00C51708" w:rsidRPr="00B052C1">
        <w:rPr>
          <w:rFonts w:ascii="Times New Roman" w:hAnsi="Times New Roman" w:cs="Times New Roman"/>
          <w:sz w:val="28"/>
          <w:szCs w:val="28"/>
        </w:rPr>
        <w:t>) ликвидации казачьего общества, назначения ликвидационной комиссии (ликвидатора), установления в соответствии законодательством Российской Федерации порядка и сроков ликвидации казачьего общества, утверждения промежуточного ликвидационного баланса и ликвидационного баланса, определение судьбы оставшегося после удовлетворения требований кредиторов имущества</w:t>
      </w:r>
      <w:r w:rsidR="00CC387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C51708" w:rsidRPr="00B052C1" w:rsidRDefault="00E52AF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</w:t>
      </w:r>
      <w:r w:rsidR="00C51708" w:rsidRPr="00B052C1">
        <w:rPr>
          <w:rFonts w:ascii="Times New Roman" w:hAnsi="Times New Roman" w:cs="Times New Roman"/>
          <w:sz w:val="28"/>
          <w:szCs w:val="28"/>
        </w:rPr>
        <w:t>) определения в соответствии с законодательством Российской Федерации принципов формирования и использования имущества казачьего общества;</w:t>
      </w:r>
    </w:p>
    <w:p w:rsidR="00C51708" w:rsidRPr="00B052C1" w:rsidRDefault="00E52AF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</w:t>
      </w:r>
      <w:r w:rsidR="00C51708" w:rsidRPr="00B052C1">
        <w:rPr>
          <w:rFonts w:ascii="Times New Roman" w:hAnsi="Times New Roman" w:cs="Times New Roman"/>
          <w:sz w:val="28"/>
          <w:szCs w:val="28"/>
        </w:rPr>
        <w:t>) распределения полномочий по распоряжению имуществом казачьего общества между органами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общества, в том числе между высшим органом управления казачьего общества и атаман</w:t>
      </w:r>
      <w:r w:rsidRPr="00B052C1">
        <w:rPr>
          <w:rFonts w:ascii="Times New Roman" w:hAnsi="Times New Roman" w:cs="Times New Roman"/>
          <w:sz w:val="28"/>
          <w:szCs w:val="28"/>
        </w:rPr>
        <w:t>ом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казачь</w:t>
      </w:r>
      <w:r w:rsidRPr="00B052C1">
        <w:rPr>
          <w:rFonts w:ascii="Times New Roman" w:hAnsi="Times New Roman" w:cs="Times New Roman"/>
          <w:sz w:val="28"/>
          <w:szCs w:val="28"/>
        </w:rPr>
        <w:t>его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E52AF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9</w:t>
      </w:r>
      <w:r w:rsidR="00C51708" w:rsidRPr="00B052C1">
        <w:rPr>
          <w:rFonts w:ascii="Times New Roman" w:hAnsi="Times New Roman" w:cs="Times New Roman"/>
          <w:sz w:val="28"/>
          <w:szCs w:val="28"/>
        </w:rPr>
        <w:t>) решения иных вопросов, связанных с распоряжением имуществом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общества, в соответствии с законодательством Российской Федерации;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E52AF4" w:rsidRPr="00B052C1">
        <w:rPr>
          <w:rFonts w:ascii="Times New Roman" w:hAnsi="Times New Roman" w:cs="Times New Roman"/>
          <w:sz w:val="28"/>
          <w:szCs w:val="28"/>
        </w:rPr>
        <w:t>0</w:t>
      </w:r>
      <w:r w:rsidRPr="00B052C1">
        <w:rPr>
          <w:rFonts w:ascii="Times New Roman" w:hAnsi="Times New Roman" w:cs="Times New Roman"/>
          <w:sz w:val="28"/>
          <w:szCs w:val="28"/>
        </w:rPr>
        <w:t>) рассмотрения и утверждения годового отчета и бухгалтерской (финансовой) отчетности казачьего общества, иных отчетов о деятельности казачьего общества, в том числе об исполнении казаками принятых на себя обязательств по несению государственной или иной службы;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E52AF4" w:rsidRPr="00B052C1">
        <w:rPr>
          <w:rFonts w:ascii="Times New Roman" w:hAnsi="Times New Roman" w:cs="Times New Roman"/>
          <w:sz w:val="28"/>
          <w:szCs w:val="28"/>
        </w:rPr>
        <w:t>1</w:t>
      </w:r>
      <w:r w:rsidRPr="00B052C1">
        <w:rPr>
          <w:rFonts w:ascii="Times New Roman" w:hAnsi="Times New Roman" w:cs="Times New Roman"/>
          <w:sz w:val="28"/>
          <w:szCs w:val="28"/>
        </w:rPr>
        <w:t>) рассмотрения и утверждения отчетов атамана,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правления, контрольно-ревизионной комиссии, иных органов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E52AF4" w:rsidRPr="00B052C1">
        <w:rPr>
          <w:rFonts w:ascii="Times New Roman" w:hAnsi="Times New Roman" w:cs="Times New Roman"/>
          <w:sz w:val="28"/>
          <w:szCs w:val="28"/>
        </w:rPr>
        <w:t>2</w:t>
      </w:r>
      <w:r w:rsidRPr="00B052C1">
        <w:rPr>
          <w:rFonts w:ascii="Times New Roman" w:hAnsi="Times New Roman" w:cs="Times New Roman"/>
          <w:sz w:val="28"/>
          <w:szCs w:val="28"/>
        </w:rPr>
        <w:t>) контроля за ходом выполнения договоров (соглашений) о несении казаками государственной или иной службы, заключенных в установленном порядке казачьим обществом;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E52AF4" w:rsidRPr="00B052C1">
        <w:rPr>
          <w:rFonts w:ascii="Times New Roman" w:hAnsi="Times New Roman" w:cs="Times New Roman"/>
          <w:sz w:val="28"/>
          <w:szCs w:val="28"/>
        </w:rPr>
        <w:t>3</w:t>
      </w:r>
      <w:r w:rsidRPr="00B052C1">
        <w:rPr>
          <w:rFonts w:ascii="Times New Roman" w:hAnsi="Times New Roman" w:cs="Times New Roman"/>
          <w:sz w:val="28"/>
          <w:szCs w:val="28"/>
        </w:rPr>
        <w:t>) принятия мер по обеспечению исполнения членами казачь</w:t>
      </w:r>
      <w:r w:rsidR="00B758EA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758EA" w:rsidRPr="00B052C1">
        <w:rPr>
          <w:rFonts w:ascii="Times New Roman" w:hAnsi="Times New Roman" w:cs="Times New Roman"/>
          <w:sz w:val="28"/>
          <w:szCs w:val="28"/>
        </w:rPr>
        <w:t>а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принятых обязательств по несению государственной или иной службы;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B758EA" w:rsidRPr="00B052C1">
        <w:rPr>
          <w:rFonts w:ascii="Times New Roman" w:hAnsi="Times New Roman" w:cs="Times New Roman"/>
          <w:sz w:val="28"/>
          <w:szCs w:val="28"/>
        </w:rPr>
        <w:t>4</w:t>
      </w:r>
      <w:r w:rsidRPr="00B052C1">
        <w:rPr>
          <w:rFonts w:ascii="Times New Roman" w:hAnsi="Times New Roman" w:cs="Times New Roman"/>
          <w:sz w:val="28"/>
          <w:szCs w:val="28"/>
        </w:rPr>
        <w:t>) контроля за ходом осуществления членами казачь</w:t>
      </w:r>
      <w:r w:rsidR="00B758EA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758EA" w:rsidRPr="00B052C1">
        <w:rPr>
          <w:rFonts w:ascii="Times New Roman" w:hAnsi="Times New Roman" w:cs="Times New Roman"/>
          <w:sz w:val="28"/>
          <w:szCs w:val="28"/>
        </w:rPr>
        <w:t>а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иной деятельности на основе договоров (соглашений) казачь</w:t>
      </w:r>
      <w:r w:rsidR="00B758EA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758EA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с органами военного управления, федеральными органами исполнительной власти </w:t>
      </w:r>
      <w:r w:rsidR="00BD7FC4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 (или) их территориальными органами, органами исполнительной власти субъектов Российской Федерации и органами местного самоуправления;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B758EA" w:rsidRPr="00B052C1">
        <w:rPr>
          <w:rFonts w:ascii="Times New Roman" w:hAnsi="Times New Roman" w:cs="Times New Roman"/>
          <w:sz w:val="28"/>
          <w:szCs w:val="28"/>
        </w:rPr>
        <w:t>5</w:t>
      </w:r>
      <w:r w:rsidRPr="00B052C1">
        <w:rPr>
          <w:rFonts w:ascii="Times New Roman" w:hAnsi="Times New Roman" w:cs="Times New Roman"/>
          <w:sz w:val="28"/>
          <w:szCs w:val="28"/>
        </w:rPr>
        <w:t>) соблюдения установленного порядка выдачи удостоверения казака, установленного порядка присвоения чинов членам казачь</w:t>
      </w:r>
      <w:r w:rsidR="00B758EA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758EA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B758EA" w:rsidRPr="00B052C1">
        <w:rPr>
          <w:rFonts w:ascii="Times New Roman" w:hAnsi="Times New Roman" w:cs="Times New Roman"/>
          <w:sz w:val="28"/>
          <w:szCs w:val="28"/>
        </w:rPr>
        <w:t>6</w:t>
      </w:r>
      <w:r w:rsidRPr="00B052C1">
        <w:rPr>
          <w:rFonts w:ascii="Times New Roman" w:hAnsi="Times New Roman" w:cs="Times New Roman"/>
          <w:sz w:val="28"/>
          <w:szCs w:val="28"/>
        </w:rPr>
        <w:t>) утверждения аудитора казачьего общества, определения размера оплаты его услуг;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B758EA" w:rsidRPr="00B052C1">
        <w:rPr>
          <w:rFonts w:ascii="Times New Roman" w:hAnsi="Times New Roman" w:cs="Times New Roman"/>
          <w:sz w:val="28"/>
          <w:szCs w:val="28"/>
        </w:rPr>
        <w:t>7</w:t>
      </w:r>
      <w:r w:rsidRPr="00B052C1">
        <w:rPr>
          <w:rFonts w:ascii="Times New Roman" w:hAnsi="Times New Roman" w:cs="Times New Roman"/>
          <w:sz w:val="28"/>
          <w:szCs w:val="28"/>
        </w:rPr>
        <w:t xml:space="preserve">) определения порядка оказания материальной и иной помощи семьям погибших (умерших) казаков, многодетным семьям, сиротам, инвалидам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и пенсионерам, а также членам семей казаков, призванных (поступивших) </w:t>
      </w:r>
      <w:r w:rsidRPr="00B052C1">
        <w:rPr>
          <w:rFonts w:ascii="Times New Roman" w:hAnsi="Times New Roman" w:cs="Times New Roman"/>
          <w:sz w:val="28"/>
          <w:szCs w:val="28"/>
        </w:rPr>
        <w:br/>
        <w:t>на военную службу;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758EA" w:rsidRPr="00B052C1">
        <w:rPr>
          <w:rFonts w:ascii="Times New Roman" w:hAnsi="Times New Roman" w:cs="Times New Roman"/>
          <w:sz w:val="28"/>
          <w:szCs w:val="28"/>
        </w:rPr>
        <w:t>8</w:t>
      </w:r>
      <w:r w:rsidRPr="00B052C1">
        <w:rPr>
          <w:rFonts w:ascii="Times New Roman" w:hAnsi="Times New Roman" w:cs="Times New Roman"/>
          <w:sz w:val="28"/>
          <w:szCs w:val="28"/>
        </w:rPr>
        <w:t xml:space="preserve">) рассмотрения предложений и ходатайств членов казачьих обществ, </w:t>
      </w:r>
      <w:r w:rsidRPr="00B052C1">
        <w:rPr>
          <w:rFonts w:ascii="Times New Roman" w:hAnsi="Times New Roman" w:cs="Times New Roman"/>
          <w:sz w:val="28"/>
          <w:szCs w:val="28"/>
        </w:rPr>
        <w:br/>
        <w:t>а также атамана казачь</w:t>
      </w:r>
      <w:r w:rsidR="00B758EA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758EA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>,</w:t>
      </w:r>
      <w:r w:rsidR="00B758E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принятие по ним решений;</w:t>
      </w:r>
    </w:p>
    <w:p w:rsidR="00C51708" w:rsidRPr="00B052C1" w:rsidRDefault="00B758E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19</w:t>
      </w:r>
      <w:r w:rsidR="00C51708" w:rsidRPr="00B052C1">
        <w:rPr>
          <w:rFonts w:ascii="Times New Roman" w:hAnsi="Times New Roman" w:cs="Times New Roman"/>
          <w:sz w:val="28"/>
          <w:szCs w:val="28"/>
        </w:rPr>
        <w:t>) создания филиалов и открытие представительств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B758EA" w:rsidRPr="00B052C1">
        <w:rPr>
          <w:rFonts w:ascii="Times New Roman" w:hAnsi="Times New Roman" w:cs="Times New Roman"/>
          <w:sz w:val="28"/>
          <w:szCs w:val="28"/>
        </w:rPr>
        <w:t>0</w:t>
      </w:r>
      <w:r w:rsidRPr="00B052C1">
        <w:rPr>
          <w:rFonts w:ascii="Times New Roman" w:hAnsi="Times New Roman" w:cs="Times New Roman"/>
          <w:sz w:val="28"/>
          <w:szCs w:val="28"/>
        </w:rPr>
        <w:t>) участия в других организациях.</w:t>
      </w:r>
    </w:p>
    <w:p w:rsidR="00C51708" w:rsidRPr="00B052C1" w:rsidRDefault="00B758E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Высший орган управления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рассматривает другие вопросы, связанные с уставной деятельностью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B758E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К исключительной компетенции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относятся вопросы, указанные в подпунктах 1 – 1</w:t>
      </w:r>
      <w:r w:rsidR="001F5C84" w:rsidRPr="00B052C1">
        <w:rPr>
          <w:rFonts w:ascii="Times New Roman" w:hAnsi="Times New Roman" w:cs="Times New Roman"/>
          <w:sz w:val="28"/>
          <w:szCs w:val="28"/>
        </w:rPr>
        <w:t>1</w:t>
      </w:r>
      <w:r w:rsidR="00C51708" w:rsidRPr="00B052C1">
        <w:rPr>
          <w:rFonts w:ascii="Times New Roman" w:hAnsi="Times New Roman" w:cs="Times New Roman"/>
          <w:sz w:val="28"/>
          <w:szCs w:val="28"/>
        </w:rPr>
        <w:t>, 1</w:t>
      </w:r>
      <w:r w:rsidR="001F5C84" w:rsidRPr="00B052C1">
        <w:rPr>
          <w:rFonts w:ascii="Times New Roman" w:hAnsi="Times New Roman" w:cs="Times New Roman"/>
          <w:sz w:val="28"/>
          <w:szCs w:val="28"/>
        </w:rPr>
        <w:t>6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, </w:t>
      </w: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1F5C84" w:rsidRPr="00B052C1">
        <w:rPr>
          <w:rFonts w:ascii="Times New Roman" w:hAnsi="Times New Roman" w:cs="Times New Roman"/>
          <w:sz w:val="28"/>
          <w:szCs w:val="28"/>
        </w:rPr>
        <w:t>8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E006E5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 </w:t>
      </w:r>
      <w:r w:rsidR="001F5C84" w:rsidRPr="00B052C1">
        <w:rPr>
          <w:rFonts w:ascii="Times New Roman" w:hAnsi="Times New Roman" w:cs="Times New Roman"/>
          <w:sz w:val="28"/>
          <w:szCs w:val="28"/>
        </w:rPr>
        <w:t>19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B052C1">
        <w:rPr>
          <w:rFonts w:ascii="Times New Roman" w:hAnsi="Times New Roman" w:cs="Times New Roman"/>
          <w:sz w:val="28"/>
          <w:szCs w:val="28"/>
        </w:rPr>
        <w:t>32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Устава.</w:t>
      </w:r>
    </w:p>
    <w:p w:rsidR="00C51708" w:rsidRPr="00B052C1" w:rsidRDefault="00B758E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Заседание высшего органа управления казачьего общества правомочно, если на нем присутствуют более </w:t>
      </w:r>
      <w:r w:rsidRPr="00B052C1">
        <w:rPr>
          <w:rFonts w:ascii="Times New Roman" w:hAnsi="Times New Roman" w:cs="Times New Roman"/>
          <w:sz w:val="28"/>
          <w:szCs w:val="28"/>
        </w:rPr>
        <w:t>пятидесяти процентов общего числа членов казачьего общества.</w:t>
      </w:r>
    </w:p>
    <w:p w:rsidR="00C51708" w:rsidRPr="00B052C1" w:rsidRDefault="00C51708" w:rsidP="00B43A5F">
      <w:pPr>
        <w:pStyle w:val="ConsPlusNormal"/>
        <w:widowControl/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Решения высшего органа управления казачьего общества принимаются открытым голосованием и оформляются протоколом, подписываемым лицом, председательствующим на заседании высшего органа управления казачьего общества, писарем, а также</w:t>
      </w:r>
      <w:r w:rsidR="00B43A5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есаульцем.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Решения высшего органа управления казачьего общества по вопросам, отнесенным настоящим Уставом к исключительной компетенции высшего органа управления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принимаются не менее чем двумя третями голосов </w:t>
      </w:r>
      <w:r w:rsidR="00B758EA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заседании, </w:t>
      </w:r>
      <w:r w:rsidR="00B758EA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по иным вопросам – большинством голосов от общего числа </w:t>
      </w:r>
      <w:r w:rsidR="00B758EA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присутствующих на заседании.</w:t>
      </w:r>
    </w:p>
    <w:p w:rsidR="00C51708" w:rsidRPr="00B052C1" w:rsidRDefault="00B758E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Style w:val="FontStyle16"/>
          <w:sz w:val="28"/>
          <w:szCs w:val="28"/>
        </w:rPr>
        <w:t>36</w:t>
      </w:r>
      <w:r w:rsidR="00C51708" w:rsidRPr="00B052C1">
        <w:rPr>
          <w:rStyle w:val="FontStyle16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Style w:val="FontStyle16"/>
          <w:sz w:val="28"/>
          <w:szCs w:val="28"/>
        </w:rPr>
        <w:t>Руководящим коллегиальным органом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Style w:val="FontStyle16"/>
          <w:sz w:val="28"/>
          <w:szCs w:val="28"/>
        </w:rPr>
        <w:t xml:space="preserve">казачьего общества в период между заседаниями </w:t>
      </w:r>
      <w:r w:rsidR="00C51708" w:rsidRPr="00B052C1">
        <w:rPr>
          <w:rFonts w:ascii="Times New Roman" w:hAnsi="Times New Roman" w:cs="Times New Roman"/>
          <w:sz w:val="28"/>
          <w:szCs w:val="28"/>
        </w:rPr>
        <w:t>высшего органа управления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C51708" w:rsidRPr="00B052C1">
        <w:rPr>
          <w:rStyle w:val="FontStyle16"/>
          <w:sz w:val="28"/>
          <w:szCs w:val="28"/>
        </w:rPr>
        <w:t xml:space="preserve">является </w:t>
      </w:r>
      <w:r w:rsidR="00E006E5" w:rsidRPr="00B052C1">
        <w:rPr>
          <w:rStyle w:val="FontStyle16"/>
          <w:sz w:val="28"/>
          <w:szCs w:val="28"/>
        </w:rPr>
        <w:t>правление казачьего общества</w:t>
      </w:r>
      <w:r w:rsidR="00C51708" w:rsidRPr="00B052C1">
        <w:rPr>
          <w:rStyle w:val="FontStyle16"/>
          <w:sz w:val="28"/>
          <w:szCs w:val="28"/>
        </w:rPr>
        <w:t xml:space="preserve">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В </w:t>
      </w:r>
      <w:r w:rsidR="00E006E5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входят по должности: атаман</w:t>
      </w:r>
      <w:r w:rsidR="00E006E5" w:rsidRPr="00B052C1">
        <w:rPr>
          <w:rFonts w:ascii="Times New Roman" w:hAnsi="Times New Roman" w:cs="Times New Roman"/>
          <w:sz w:val="28"/>
          <w:szCs w:val="28"/>
        </w:rPr>
        <w:t xml:space="preserve"> и</w:t>
      </w:r>
      <w:r w:rsidRPr="00B052C1">
        <w:rPr>
          <w:rFonts w:ascii="Times New Roman" w:hAnsi="Times New Roman" w:cs="Times New Roman"/>
          <w:sz w:val="28"/>
          <w:szCs w:val="28"/>
        </w:rPr>
        <w:t xml:space="preserve"> первый заместитель (товарищ)</w:t>
      </w:r>
      <w:r w:rsidR="00377B5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атамана. В </w:t>
      </w:r>
      <w:r w:rsidR="00E006E5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могут входить заместители атамана.</w:t>
      </w:r>
      <w:r w:rsidRPr="00B052C1">
        <w:rPr>
          <w:rStyle w:val="FontStyle16"/>
          <w:sz w:val="28"/>
          <w:szCs w:val="28"/>
        </w:rPr>
        <w:t xml:space="preserve"> В работе </w:t>
      </w:r>
      <w:r w:rsidR="00E006E5" w:rsidRPr="00B052C1">
        <w:rPr>
          <w:rStyle w:val="FontStyle16"/>
          <w:sz w:val="28"/>
          <w:szCs w:val="28"/>
        </w:rPr>
        <w:t>правления казачьего общества</w:t>
      </w:r>
      <w:r w:rsidRPr="00B052C1">
        <w:rPr>
          <w:rStyle w:val="FontStyle16"/>
          <w:sz w:val="28"/>
          <w:szCs w:val="28"/>
        </w:rPr>
        <w:t xml:space="preserve"> могут принимать участие иные лица.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 xml:space="preserve">Состав </w:t>
      </w:r>
      <w:r w:rsidR="00E006E5" w:rsidRPr="00B052C1">
        <w:rPr>
          <w:rStyle w:val="FontStyle16"/>
          <w:sz w:val="28"/>
          <w:szCs w:val="28"/>
        </w:rPr>
        <w:t>правления казачьего общества</w:t>
      </w:r>
      <w:r w:rsidRPr="00B052C1">
        <w:rPr>
          <w:rStyle w:val="FontStyle16"/>
          <w:sz w:val="28"/>
          <w:szCs w:val="28"/>
        </w:rPr>
        <w:t xml:space="preserve"> утверждается высшим органом управления казачьего общества сроком на </w:t>
      </w:r>
      <w:r w:rsidR="00261D64" w:rsidRPr="00B052C1">
        <w:rPr>
          <w:rStyle w:val="FontStyle16"/>
          <w:sz w:val="28"/>
          <w:szCs w:val="28"/>
        </w:rPr>
        <w:t>пять</w:t>
      </w:r>
      <w:r w:rsidR="007C7891" w:rsidRPr="00B052C1">
        <w:rPr>
          <w:rStyle w:val="FontStyle16"/>
          <w:sz w:val="28"/>
          <w:szCs w:val="28"/>
        </w:rPr>
        <w:t xml:space="preserve"> </w:t>
      </w:r>
      <w:r w:rsidRPr="00B052C1">
        <w:rPr>
          <w:rStyle w:val="FontStyle16"/>
          <w:sz w:val="28"/>
          <w:szCs w:val="28"/>
        </w:rPr>
        <w:t>лет. Изменения</w:t>
      </w:r>
      <w:r w:rsidR="00377B52" w:rsidRPr="00B052C1">
        <w:rPr>
          <w:rStyle w:val="FontStyle16"/>
          <w:sz w:val="28"/>
          <w:szCs w:val="28"/>
        </w:rPr>
        <w:br/>
      </w:r>
      <w:r w:rsidRPr="00B052C1">
        <w:rPr>
          <w:rStyle w:val="FontStyle16"/>
          <w:sz w:val="28"/>
          <w:szCs w:val="28"/>
        </w:rPr>
        <w:t xml:space="preserve">в </w:t>
      </w:r>
      <w:r w:rsidR="00E006E5" w:rsidRPr="00B052C1">
        <w:rPr>
          <w:rStyle w:val="FontStyle16"/>
          <w:sz w:val="28"/>
          <w:szCs w:val="28"/>
        </w:rPr>
        <w:t>состав правления казачьего общества</w:t>
      </w:r>
      <w:r w:rsidRPr="00B052C1">
        <w:rPr>
          <w:rStyle w:val="FontStyle16"/>
          <w:sz w:val="28"/>
          <w:szCs w:val="28"/>
        </w:rPr>
        <w:t xml:space="preserve"> вносятся высшим органом управления</w:t>
      </w:r>
      <w:r w:rsidR="00C82B61" w:rsidRPr="00B052C1">
        <w:rPr>
          <w:rStyle w:val="FontStyle16"/>
          <w:sz w:val="28"/>
          <w:szCs w:val="28"/>
        </w:rPr>
        <w:t xml:space="preserve"> </w:t>
      </w:r>
      <w:r w:rsidRPr="00B052C1">
        <w:rPr>
          <w:rStyle w:val="FontStyle16"/>
          <w:sz w:val="28"/>
          <w:szCs w:val="28"/>
        </w:rPr>
        <w:t>казачьего общества.</w:t>
      </w:r>
    </w:p>
    <w:p w:rsidR="00E006E5" w:rsidRPr="00B052C1" w:rsidRDefault="00E006E5" w:rsidP="00E006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Обязанности членов правления казачьего общества утверждаются приказом атамана казачьего общества.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</w:pPr>
      <w:r w:rsidRPr="00B052C1">
        <w:rPr>
          <w:rFonts w:ascii="Times New Roman" w:hAnsi="Times New Roman" w:cs="Times New Roman"/>
          <w:sz w:val="28"/>
          <w:szCs w:val="28"/>
        </w:rPr>
        <w:t>37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E006E5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проводит свои заседания не реже одного раза в три месяца либо, в случае необходимости, по решению</w:t>
      </w:r>
      <w:r w:rsidR="00377B5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атамана </w:t>
      </w:r>
      <w:r w:rsidR="00E006E5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или по требованию не менее чем одной трети членов </w:t>
      </w:r>
      <w:r w:rsidR="00E006E5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51708" w:rsidRPr="00B052C1">
        <w:t xml:space="preserve">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 w:rsidR="00E006E5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принятия и исполнения им решений определяются положением, утверждаемым высшим органом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BD7FC4" w:rsidP="00C51708">
      <w:pPr>
        <w:pStyle w:val="Style4"/>
        <w:widowControl/>
        <w:tabs>
          <w:tab w:val="left" w:pos="91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38</w:t>
      </w:r>
      <w:r w:rsidR="00C51708" w:rsidRPr="00B052C1">
        <w:rPr>
          <w:rStyle w:val="FontStyle16"/>
          <w:sz w:val="28"/>
          <w:szCs w:val="28"/>
        </w:rPr>
        <w:t>.</w:t>
      </w:r>
      <w:r w:rsidR="000E31E3" w:rsidRPr="00B052C1">
        <w:rPr>
          <w:rStyle w:val="FontStyle16"/>
          <w:sz w:val="28"/>
          <w:szCs w:val="28"/>
        </w:rPr>
        <w:t> </w:t>
      </w:r>
      <w:r w:rsidR="00C51708" w:rsidRPr="00B052C1">
        <w:rPr>
          <w:rStyle w:val="FontStyle16"/>
          <w:sz w:val="28"/>
          <w:szCs w:val="28"/>
        </w:rPr>
        <w:t xml:space="preserve">К основным полномочиям </w:t>
      </w:r>
      <w:r w:rsidR="00E006E5" w:rsidRPr="00B052C1">
        <w:rPr>
          <w:rStyle w:val="FontStyle16"/>
          <w:sz w:val="28"/>
          <w:szCs w:val="28"/>
        </w:rPr>
        <w:t>правления казачьего общества</w:t>
      </w:r>
      <w:r w:rsidR="00C51708" w:rsidRPr="00B052C1">
        <w:rPr>
          <w:rStyle w:val="FontStyle16"/>
          <w:sz w:val="28"/>
          <w:szCs w:val="28"/>
        </w:rPr>
        <w:t xml:space="preserve"> относится решение вопросов:</w:t>
      </w:r>
    </w:p>
    <w:p w:rsidR="00C51708" w:rsidRPr="00B052C1" w:rsidRDefault="0098101A" w:rsidP="00C51708">
      <w:pPr>
        <w:pStyle w:val="Style4"/>
        <w:widowControl/>
        <w:tabs>
          <w:tab w:val="left" w:pos="91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lastRenderedPageBreak/>
        <w:t>1</w:t>
      </w:r>
      <w:r w:rsidR="00C51708" w:rsidRPr="00B052C1">
        <w:rPr>
          <w:rStyle w:val="FontStyle16"/>
          <w:sz w:val="28"/>
          <w:szCs w:val="28"/>
        </w:rPr>
        <w:t>) утверждения по согласованию с</w:t>
      </w:r>
      <w:r w:rsidRPr="00B052C1">
        <w:rPr>
          <w:rStyle w:val="FontStyle16"/>
          <w:sz w:val="28"/>
          <w:szCs w:val="28"/>
        </w:rPr>
        <w:t xml:space="preserve"> </w:t>
      </w:r>
      <w:r w:rsidR="002122D8">
        <w:rPr>
          <w:sz w:val="28"/>
          <w:szCs w:val="28"/>
        </w:rPr>
        <w:t>юртовым атаманом</w:t>
      </w:r>
      <w:r w:rsidR="002122D8" w:rsidRPr="00B052C1">
        <w:rPr>
          <w:rStyle w:val="FontStyle16"/>
          <w:sz w:val="28"/>
          <w:szCs w:val="28"/>
        </w:rPr>
        <w:t xml:space="preserve"> </w:t>
      </w:r>
      <w:r w:rsidR="00C51708" w:rsidRPr="00B052C1">
        <w:rPr>
          <w:rStyle w:val="FontStyle16"/>
          <w:sz w:val="28"/>
          <w:szCs w:val="28"/>
        </w:rPr>
        <w:t>даты созыва и места проведения заседаний высшего органа управления</w:t>
      </w:r>
      <w:r w:rsidR="00C82B61" w:rsidRPr="00B052C1">
        <w:rPr>
          <w:rStyle w:val="FontStyle16"/>
          <w:sz w:val="28"/>
          <w:szCs w:val="28"/>
        </w:rPr>
        <w:t xml:space="preserve"> </w:t>
      </w:r>
      <w:r w:rsidR="00C51708" w:rsidRPr="00B052C1">
        <w:rPr>
          <w:rStyle w:val="FontStyle16"/>
          <w:sz w:val="28"/>
          <w:szCs w:val="28"/>
        </w:rPr>
        <w:t>казачьего общества;</w:t>
      </w:r>
    </w:p>
    <w:p w:rsidR="00C51708" w:rsidRPr="00B052C1" w:rsidRDefault="0098101A" w:rsidP="00C51708">
      <w:pPr>
        <w:pStyle w:val="Style4"/>
        <w:widowControl/>
        <w:tabs>
          <w:tab w:val="left" w:pos="91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2</w:t>
      </w:r>
      <w:r w:rsidR="00C51708" w:rsidRPr="00B052C1">
        <w:rPr>
          <w:rStyle w:val="FontStyle16"/>
          <w:sz w:val="28"/>
          <w:szCs w:val="28"/>
        </w:rPr>
        <w:t>) рассмотрения предложений каза</w:t>
      </w:r>
      <w:r w:rsidR="00377B52" w:rsidRPr="00B052C1">
        <w:rPr>
          <w:rStyle w:val="FontStyle16"/>
          <w:sz w:val="28"/>
          <w:szCs w:val="28"/>
        </w:rPr>
        <w:t xml:space="preserve">чьего общества, представляемых </w:t>
      </w:r>
      <w:r w:rsidRPr="00B052C1">
        <w:rPr>
          <w:rStyle w:val="FontStyle16"/>
          <w:sz w:val="28"/>
          <w:szCs w:val="28"/>
        </w:rPr>
        <w:br/>
      </w:r>
      <w:r w:rsidR="00377B52" w:rsidRPr="00B052C1">
        <w:rPr>
          <w:rStyle w:val="FontStyle16"/>
          <w:sz w:val="28"/>
          <w:szCs w:val="28"/>
        </w:rPr>
        <w:t xml:space="preserve">в </w:t>
      </w:r>
      <w:r w:rsidRPr="00B052C1">
        <w:rPr>
          <w:rStyle w:val="FontStyle16"/>
          <w:sz w:val="28"/>
          <w:szCs w:val="28"/>
        </w:rPr>
        <w:t>юртовое казачье общество</w:t>
      </w:r>
      <w:r w:rsidR="00C51708" w:rsidRPr="00B052C1">
        <w:rPr>
          <w:rStyle w:val="FontStyle16"/>
          <w:sz w:val="28"/>
          <w:szCs w:val="28"/>
        </w:rPr>
        <w:t>;</w:t>
      </w:r>
    </w:p>
    <w:p w:rsidR="00C51708" w:rsidRPr="00B052C1" w:rsidRDefault="0098101A" w:rsidP="00C51708">
      <w:pPr>
        <w:pStyle w:val="Style4"/>
        <w:widowControl/>
        <w:tabs>
          <w:tab w:val="left" w:pos="91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3</w:t>
      </w:r>
      <w:r w:rsidR="00C51708" w:rsidRPr="00B052C1">
        <w:rPr>
          <w:rStyle w:val="FontStyle16"/>
          <w:sz w:val="28"/>
          <w:szCs w:val="28"/>
        </w:rPr>
        <w:t>) выдвижения кандидатуры на должность атамана</w:t>
      </w:r>
      <w:r w:rsidRPr="00B052C1">
        <w:rPr>
          <w:rStyle w:val="FontStyle16"/>
          <w:sz w:val="28"/>
          <w:szCs w:val="28"/>
        </w:rPr>
        <w:t xml:space="preserve"> казачьего общества</w:t>
      </w:r>
      <w:r w:rsidR="00C51708" w:rsidRPr="00B052C1">
        <w:rPr>
          <w:rStyle w:val="FontStyle16"/>
          <w:sz w:val="28"/>
          <w:szCs w:val="28"/>
        </w:rPr>
        <w:t xml:space="preserve">, </w:t>
      </w:r>
      <w:r w:rsidRPr="00B052C1">
        <w:rPr>
          <w:rStyle w:val="FontStyle16"/>
          <w:sz w:val="28"/>
          <w:szCs w:val="28"/>
        </w:rPr>
        <w:br/>
      </w:r>
      <w:r w:rsidR="00C51708" w:rsidRPr="00B052C1">
        <w:rPr>
          <w:rStyle w:val="FontStyle16"/>
          <w:sz w:val="28"/>
          <w:szCs w:val="28"/>
        </w:rPr>
        <w:t>в том числе по представлению совета стариков;</w:t>
      </w:r>
    </w:p>
    <w:p w:rsidR="00C51708" w:rsidRPr="00B052C1" w:rsidRDefault="0098101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) принятия по согласованию с </w:t>
      </w:r>
      <w:r w:rsidR="00950669" w:rsidRPr="00950669">
        <w:rPr>
          <w:rFonts w:ascii="Times New Roman" w:hAnsi="Times New Roman" w:cs="Times New Roman"/>
          <w:sz w:val="28"/>
          <w:szCs w:val="28"/>
        </w:rPr>
        <w:t>юртовым атаманом</w:t>
      </w:r>
      <w:r w:rsidRPr="00B052C1">
        <w:rPr>
          <w:rStyle w:val="FontStyle16"/>
          <w:sz w:val="28"/>
          <w:szCs w:val="28"/>
        </w:rPr>
        <w:t xml:space="preserve"> </w:t>
      </w:r>
      <w:r w:rsidRPr="00B052C1">
        <w:rPr>
          <w:rStyle w:val="FontStyle16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решений о внесении на рассмотрение высшего органа управления казачьего общества вопросов о досрочном прекращении полномочий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атамана, первого заместителя (товарища) атамана, контрольно-ревизионной комиссии, в том числе по представлению суда чести;</w:t>
      </w:r>
    </w:p>
    <w:p w:rsidR="00C51708" w:rsidRPr="00B052C1" w:rsidRDefault="0098101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C51708" w:rsidRPr="00B052C1">
        <w:rPr>
          <w:rFonts w:ascii="Times New Roman" w:hAnsi="Times New Roman" w:cs="Times New Roman"/>
          <w:sz w:val="28"/>
          <w:szCs w:val="28"/>
        </w:rPr>
        <w:t>) иных вопросов, не входящих в исключительную компетенцию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общества. 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39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вправе отменять решения</w:t>
      </w:r>
      <w:r w:rsidR="00377B5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98101A"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тамана</w:t>
      </w:r>
      <w:r w:rsidR="0098101A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Style w:val="FontStyle16"/>
          <w:sz w:val="28"/>
          <w:szCs w:val="28"/>
        </w:rPr>
        <w:t xml:space="preserve">, в случае если такие решения противоречат законодательству Российской Федерации, настоящему Уставу, решениям высшего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органа управления казачьего общества или 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, либо могут повлечь неисполнение </w:t>
      </w:r>
      <w:r w:rsidR="00C51708" w:rsidRPr="00B052C1">
        <w:rPr>
          <w:rStyle w:val="FontStyle16"/>
          <w:sz w:val="28"/>
          <w:szCs w:val="28"/>
        </w:rPr>
        <w:t xml:space="preserve">решений высшего </w:t>
      </w:r>
      <w:r w:rsidR="00C51708" w:rsidRPr="00B052C1">
        <w:rPr>
          <w:rFonts w:ascii="Times New Roman" w:hAnsi="Times New Roman" w:cs="Times New Roman"/>
          <w:sz w:val="28"/>
          <w:szCs w:val="28"/>
        </w:rPr>
        <w:t>органа управления</w:t>
      </w:r>
      <w:r w:rsidR="00377B5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или 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Об отмене решений</w:t>
      </w:r>
      <w:r w:rsidR="003C6DC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98101A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 правление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B66EF3">
        <w:rPr>
          <w:rFonts w:ascii="Times New Roman" w:hAnsi="Times New Roman" w:cs="Times New Roman"/>
          <w:sz w:val="28"/>
          <w:szCs w:val="28"/>
        </w:rPr>
        <w:t>юртовое</w:t>
      </w:r>
      <w:r w:rsidR="0098101A" w:rsidRPr="00B052C1">
        <w:rPr>
          <w:rFonts w:ascii="Times New Roman" w:hAnsi="Times New Roman" w:cs="Times New Roman"/>
          <w:sz w:val="28"/>
          <w:szCs w:val="28"/>
        </w:rPr>
        <w:t xml:space="preserve"> казачье общество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</w:t>
      </w:r>
      <w:r w:rsidR="00BD7FC4" w:rsidRPr="00B052C1">
        <w:rPr>
          <w:rFonts w:ascii="Times New Roman" w:hAnsi="Times New Roman" w:cs="Times New Roman"/>
          <w:sz w:val="28"/>
          <w:szCs w:val="28"/>
        </w:rPr>
        <w:t>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по оперативным вопросам могут приниматься в заочной форме большинством голосов членов 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, принявших участие в голосовании, проведенном в заочной форме путем обмена документами.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предполагаемых </w:t>
      </w:r>
      <w:r w:rsidR="0098101A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к принятию в заочной форме, могут быть обсуждены на совещании членов </w:t>
      </w:r>
      <w:r w:rsidR="00231BB3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проводимом путем использования видео-конференц-связи. Направление материалов, необходимых для обсуждения,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а также голосование по проектам решений </w:t>
      </w:r>
      <w:r w:rsidR="00231BB3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принимаемых в заочной форме, осуществляются посредством почтовой, электронной или иной связи, обеспечивающей аутентичность передаваемых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 принимаемых сообщений и их документальное подтверждение.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правления казачьего общества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считается правомочным </w:t>
      </w:r>
      <w:r w:rsidR="004E015B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при условии присутствия на нем не менее чем двух третей его членов. Решения 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правления казачьего общества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принимаются большинством голосов от общего числа присутствующих на заседании членов </w:t>
      </w:r>
      <w:r w:rsidR="00231BB3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, если иное не предусмотрено настоящим Уставом.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В случае прекращения полномочий атамана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первого заместителя (товарища) атамана</w:t>
      </w:r>
      <w:r w:rsidR="001B320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</w:t>
      </w:r>
      <w:r w:rsidR="00231BB3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а </w:t>
      </w:r>
      <w:r w:rsidRPr="00B052C1"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не связанным с нарушением ими законодательства Российской Федерации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и (или) настоящего Устава, указанные лица имеют право принимать участие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правления казачьего общества </w:t>
      </w:r>
      <w:r w:rsidRPr="00B052C1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голоса. 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Решение о внесении на рассмотрение высшего органа управления</w:t>
      </w:r>
      <w:r w:rsidR="003C6DC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вопросов о досрочном прекращении полномочий</w:t>
      </w:r>
      <w:r w:rsidR="00A9617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231BB3" w:rsidRPr="00B052C1">
        <w:rPr>
          <w:rFonts w:ascii="Times New Roman" w:hAnsi="Times New Roman" w:cs="Times New Roman"/>
          <w:sz w:val="28"/>
          <w:szCs w:val="28"/>
        </w:rPr>
        <w:lastRenderedPageBreak/>
        <w:t>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, первого заместителя (товарища) атамана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, контрольно-ревизионной комиссии принимается не менее чем двумя третями голосов членов </w:t>
      </w:r>
      <w:r w:rsidR="00231BB3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Style w:val="FontStyle16"/>
          <w:sz w:val="28"/>
          <w:szCs w:val="28"/>
        </w:rPr>
        <w:t>43</w:t>
      </w:r>
      <w:r w:rsidR="00C51708" w:rsidRPr="00B052C1">
        <w:rPr>
          <w:rStyle w:val="FontStyle16"/>
          <w:sz w:val="28"/>
          <w:szCs w:val="28"/>
        </w:rPr>
        <w:t>.</w:t>
      </w:r>
      <w:r w:rsidR="000E31E3" w:rsidRPr="00B052C1">
        <w:rPr>
          <w:rStyle w:val="FontStyle16"/>
          <w:sz w:val="28"/>
          <w:szCs w:val="28"/>
        </w:rPr>
        <w:t> </w:t>
      </w:r>
      <w:r w:rsidR="00231BB3"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</w:t>
      </w:r>
      <w:r w:rsidR="001B3202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 осуществляет общее руководство деятельностью казачьего общества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настоящим Уставом, решениями высшего органа управления казачьего общества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 </w:t>
      </w:r>
      <w:r w:rsidR="00231BB3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общества. 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деятельность казачьего общества.</w:t>
      </w:r>
      <w:r w:rsidR="00A9617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231BB3"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не может быть атаманом или первым заместителем (товарищем) атамана другого казачьего общества.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231BB3"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избирается высшим органом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сроком на </w:t>
      </w:r>
      <w:r w:rsidR="00261D64" w:rsidRPr="00B052C1">
        <w:rPr>
          <w:rFonts w:ascii="Times New Roman" w:hAnsi="Times New Roman" w:cs="Times New Roman"/>
          <w:sz w:val="28"/>
          <w:szCs w:val="28"/>
        </w:rPr>
        <w:t>пять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Кандидатом на должность</w:t>
      </w:r>
      <w:r w:rsidR="00A9617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может быть гражданин Российской Федерации – член казачьего общества не моложе </w:t>
      </w:r>
      <w:r w:rsidR="001B3202" w:rsidRPr="00B052C1">
        <w:rPr>
          <w:rFonts w:ascii="Times New Roman" w:hAnsi="Times New Roman" w:cs="Times New Roman"/>
          <w:sz w:val="28"/>
          <w:szCs w:val="28"/>
        </w:rPr>
        <w:t>25</w:t>
      </w:r>
      <w:r w:rsidRPr="00B052C1">
        <w:rPr>
          <w:rFonts w:ascii="Times New Roman" w:hAnsi="Times New Roman" w:cs="Times New Roman"/>
          <w:sz w:val="28"/>
          <w:szCs w:val="28"/>
        </w:rPr>
        <w:t xml:space="preserve"> лет, пользующийся доверием и уважением казаков, обладающий организаторскими способностями, высокой нравственностью, имеющий опыт управленческой работы.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Кандидат на должность атамана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получает благословение уполномоченного представителя религиозной организации Русской православной церкви.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Не могут быть представлены в качестве кандидатур на должность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 лица: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имеющие неснятую или непогашенную судимость;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содержащиеся в местах лишения свободы по приговору суда;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3) которым в соответствии с </w:t>
      </w:r>
      <w:hyperlink r:id="rId8" w:anchor="172" w:tooltip="Уголовно-процессуальный кодекс РФ от 18 декабря 2001 г. N 174-ФЗ (УП..." w:history="1">
        <w:r w:rsidRPr="00B052C1">
          <w:rPr>
            <w:rFonts w:ascii="Times New Roman" w:hAnsi="Times New Roman" w:cs="Times New Roman"/>
            <w:sz w:val="28"/>
            <w:szCs w:val="28"/>
          </w:rPr>
          <w:t>уголовно-процессуальным законодательством</w:t>
        </w:r>
      </w:hyperlink>
      <w:r w:rsidRPr="00B052C1">
        <w:rPr>
          <w:rFonts w:ascii="Times New Roman" w:hAnsi="Times New Roman" w:cs="Times New Roman"/>
          <w:sz w:val="28"/>
          <w:szCs w:val="28"/>
        </w:rPr>
        <w:t xml:space="preserve"> Российской Федерации предъявлено обвинение </w:t>
      </w:r>
      <w:r w:rsidR="00AE481F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в совершении преступления;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4) подвергнутые административному наказанию за совершение административных правонарушений экстремистской направленности, предусмотренных соответствующими статьями Кодекса Российской Федерации об административных правонарушениях (в течение срока, когда гражданин Российской Федерации считается подвергнутым административному наказанию);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5) признанные судом недееспособными или ограниченно дееспособными;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6) полномочия которых досрочно прекращены на основании подпунктов 1, 4 и 5 пункта </w:t>
      </w:r>
      <w:r w:rsidR="007B077A" w:rsidRPr="00B052C1">
        <w:rPr>
          <w:rFonts w:ascii="Times New Roman" w:hAnsi="Times New Roman" w:cs="Times New Roman"/>
          <w:sz w:val="28"/>
          <w:szCs w:val="28"/>
        </w:rPr>
        <w:t>51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подпунктов 3 </w:t>
      </w:r>
      <w:r w:rsidR="007B077A" w:rsidRPr="00B052C1">
        <w:rPr>
          <w:rFonts w:ascii="Times New Roman" w:hAnsi="Times New Roman" w:cs="Times New Roman"/>
          <w:sz w:val="28"/>
          <w:szCs w:val="28"/>
        </w:rPr>
        <w:t>и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7B077A" w:rsidRPr="00B052C1">
        <w:rPr>
          <w:rFonts w:ascii="Times New Roman" w:hAnsi="Times New Roman" w:cs="Times New Roman"/>
          <w:sz w:val="28"/>
          <w:szCs w:val="28"/>
        </w:rPr>
        <w:t>4</w:t>
      </w:r>
      <w:r w:rsidRPr="00B052C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B077A" w:rsidRPr="00B052C1">
        <w:rPr>
          <w:rFonts w:ascii="Times New Roman" w:hAnsi="Times New Roman" w:cs="Times New Roman"/>
          <w:sz w:val="28"/>
          <w:szCs w:val="28"/>
        </w:rPr>
        <w:t>52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7) замещающие должности, на которые распространяются ограничения </w:t>
      </w:r>
      <w:r w:rsidRPr="00B052C1">
        <w:rPr>
          <w:rFonts w:ascii="Times New Roman" w:hAnsi="Times New Roman" w:cs="Times New Roman"/>
          <w:sz w:val="28"/>
          <w:szCs w:val="28"/>
        </w:rPr>
        <w:br/>
        <w:t>и запреты, установленные в целях противодействия коррупции законодательством Российской Федерации, если это повлечет за собой конфликт интересов;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8) ранее освобожденные от должности атамана иного казачьего общества по основанию, предусмотренным законодательством Российской Федерации.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Кандидатуры членов казачь</w:t>
      </w:r>
      <w:r w:rsidR="00AE481F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а, </w:t>
      </w:r>
      <w:r w:rsidRPr="00B052C1">
        <w:rPr>
          <w:rFonts w:ascii="Times New Roman" w:hAnsi="Times New Roman" w:cs="Times New Roman"/>
          <w:sz w:val="28"/>
          <w:szCs w:val="28"/>
        </w:rPr>
        <w:t>выдвигаемые на должность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атамана, должны быть согласованы: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BF1B0A" w:rsidRPr="00BF1B0A">
        <w:rPr>
          <w:rFonts w:ascii="Times New Roman" w:hAnsi="Times New Roman" w:cs="Times New Roman"/>
          <w:sz w:val="28"/>
          <w:szCs w:val="28"/>
        </w:rPr>
        <w:t>юртовым атаманом</w:t>
      </w:r>
      <w:r w:rsidR="00BF1B0A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Один и тот же член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не может быть избран </w:t>
      </w:r>
      <w:r w:rsidR="003C6DC2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на должность атамана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более чем два срока подряд.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Кандидатуру на должность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могут выдвигать: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</w:t>
      </w:r>
      <w:r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81F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в том числе по представлению совета стариков;</w:t>
      </w:r>
    </w:p>
    <w:p w:rsidR="00C51708" w:rsidRPr="00BF1B0A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</w:t>
      </w:r>
      <w:r w:rsidR="00BF1B0A" w:rsidRPr="00BF1B0A">
        <w:rPr>
          <w:rFonts w:ascii="Times New Roman" w:hAnsi="Times New Roman" w:cs="Times New Roman"/>
          <w:sz w:val="28"/>
          <w:szCs w:val="28"/>
        </w:rPr>
        <w:t>юртовой атаман</w:t>
      </w:r>
      <w:r w:rsidR="00BF1B0A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46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Члены казачьих обществ в порядке самовыдвижения могут выдвигать свою кандидатуру на должность атамана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В случае, если кандидатура указанного члена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AE481F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не согласована в установленном порядке с </w:t>
      </w:r>
      <w:r w:rsidR="00433E61" w:rsidRPr="00433E61">
        <w:rPr>
          <w:rFonts w:ascii="Times New Roman" w:hAnsi="Times New Roman" w:cs="Times New Roman"/>
          <w:sz w:val="28"/>
          <w:szCs w:val="28"/>
        </w:rPr>
        <w:t>юртовым атаманом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DC6631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до его избрания высшим органом управления казачьего общества на должность атамана казачьего общества, то такая кандидатура подлежит согласованию </w:t>
      </w:r>
      <w:r w:rsidR="009504C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в установленном порядке в месячный срок после избрания.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В случае несогласования (отказа в согласовании) кандидатуры, выдвинутой в порядке самовыдвижения и избранной высшим органом управления казачьего общества на должность атамана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вопрос об избрании атамана казачьего общества повторно выносится </w:t>
      </w:r>
      <w:r w:rsidR="00A32BC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на рассмотрение высшего органа управления казачьего общества.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Избрание атамана может сопровождаться проведением религиозных обрядов уполномоченным представителем Русской православной церкви.</w:t>
      </w:r>
    </w:p>
    <w:p w:rsidR="00C51708" w:rsidRPr="00B052C1" w:rsidRDefault="00BD7FC4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48</w:t>
      </w:r>
      <w:r w:rsidR="00C51708" w:rsidRPr="00B052C1">
        <w:rPr>
          <w:color w:val="auto"/>
          <w:sz w:val="28"/>
          <w:szCs w:val="28"/>
        </w:rPr>
        <w:t>.</w:t>
      </w:r>
      <w:r w:rsidR="000E31E3" w:rsidRPr="00B052C1">
        <w:rPr>
          <w:color w:val="auto"/>
          <w:sz w:val="28"/>
          <w:szCs w:val="28"/>
        </w:rPr>
        <w:t> </w:t>
      </w:r>
      <w:r w:rsidR="00C51708" w:rsidRPr="00B052C1">
        <w:rPr>
          <w:color w:val="auto"/>
          <w:sz w:val="28"/>
          <w:szCs w:val="28"/>
        </w:rPr>
        <w:t xml:space="preserve">В случае истечения срока полномочий атамана </w:t>
      </w:r>
      <w:r w:rsidR="009504CC" w:rsidRPr="00B052C1">
        <w:rPr>
          <w:color w:val="auto"/>
          <w:sz w:val="28"/>
          <w:szCs w:val="28"/>
        </w:rPr>
        <w:t>правление казачьего общества</w:t>
      </w:r>
      <w:r w:rsidR="00C51708" w:rsidRPr="00B052C1">
        <w:rPr>
          <w:color w:val="auto"/>
          <w:sz w:val="28"/>
          <w:szCs w:val="28"/>
        </w:rPr>
        <w:t xml:space="preserve"> вправе назначить временно исполняющего обязанности атамана </w:t>
      </w:r>
      <w:r w:rsidR="009504CC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 xml:space="preserve">до вступления в должность вновь избранного и утвержденного </w:t>
      </w:r>
      <w:r w:rsidR="009504CC" w:rsidRPr="00B052C1">
        <w:rPr>
          <w:color w:val="auto"/>
          <w:sz w:val="28"/>
          <w:szCs w:val="28"/>
        </w:rPr>
        <w:br/>
        <w:t xml:space="preserve">в установленном порядке </w:t>
      </w:r>
      <w:r w:rsidR="00C51708" w:rsidRPr="00B052C1">
        <w:rPr>
          <w:color w:val="auto"/>
          <w:sz w:val="28"/>
          <w:szCs w:val="28"/>
        </w:rPr>
        <w:t>атамана</w:t>
      </w:r>
      <w:r w:rsidR="009504CC" w:rsidRPr="00B052C1">
        <w:rPr>
          <w:color w:val="auto"/>
          <w:sz w:val="28"/>
          <w:szCs w:val="28"/>
        </w:rPr>
        <w:t xml:space="preserve"> казачьего общества</w:t>
      </w:r>
      <w:r w:rsidR="00C51708" w:rsidRPr="00B052C1">
        <w:rPr>
          <w:color w:val="auto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49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Избранный атаман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вступает в должность </w:t>
      </w:r>
      <w:r w:rsidR="00A96172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со дня утверждения его кандидатуры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4B1A8A" w:rsidRPr="004B1A8A">
        <w:rPr>
          <w:rFonts w:ascii="Times New Roman" w:hAnsi="Times New Roman" w:cs="Times New Roman"/>
          <w:sz w:val="28"/>
          <w:szCs w:val="28"/>
        </w:rPr>
        <w:t>юртовым атаманом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BD7FC4" w:rsidRPr="00B052C1">
        <w:rPr>
          <w:rFonts w:ascii="Times New Roman" w:hAnsi="Times New Roman" w:cs="Times New Roman"/>
          <w:sz w:val="28"/>
          <w:szCs w:val="28"/>
        </w:rPr>
        <w:t>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Полномочия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прекращаются со дня вступления в должность избранного и утвержденного в установленном порядке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, назначения временно исполняющего обязанности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7B077A" w:rsidRPr="00B052C1">
        <w:rPr>
          <w:rFonts w:ascii="Times New Roman" w:hAnsi="Times New Roman" w:cs="Times New Roman"/>
          <w:sz w:val="28"/>
          <w:szCs w:val="28"/>
        </w:rPr>
        <w:t>48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и </w:t>
      </w:r>
      <w:r w:rsidR="007B077A" w:rsidRPr="00B052C1">
        <w:rPr>
          <w:rFonts w:ascii="Times New Roman" w:hAnsi="Times New Roman" w:cs="Times New Roman"/>
          <w:sz w:val="28"/>
          <w:szCs w:val="28"/>
        </w:rPr>
        <w:t>5</w:t>
      </w:r>
      <w:r w:rsidR="009C2626" w:rsidRPr="00B052C1">
        <w:rPr>
          <w:rFonts w:ascii="Times New Roman" w:hAnsi="Times New Roman" w:cs="Times New Roman"/>
          <w:sz w:val="28"/>
          <w:szCs w:val="28"/>
        </w:rPr>
        <w:t>4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 или истечения срока его полномочий. 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Полномочия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досрочно прекращаются </w:t>
      </w:r>
      <w:r w:rsidR="009504CC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со дня наступления следующих событий: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вступления в законную силу решения суда о привлечении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ответственности;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</w:t>
      </w:r>
      <w:r w:rsidRPr="00B052C1">
        <w:rPr>
          <w:rFonts w:ascii="Times New Roman" w:hAnsi="Times New Roman" w:cs="Times New Roman"/>
          <w:b/>
          <w:sz w:val="28"/>
          <w:szCs w:val="28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 xml:space="preserve">вступления в законную силу решения судьи о привлечении атамана 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Pr="00B052C1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административных правонарушений экстремистской направленности, предусмотренных</w:t>
      </w:r>
      <w:r w:rsidR="007D2D86" w:rsidRPr="00B052C1">
        <w:rPr>
          <w:rFonts w:ascii="Times New Roman" w:hAnsi="Times New Roman" w:cs="Times New Roman"/>
          <w:sz w:val="28"/>
          <w:szCs w:val="28"/>
        </w:rPr>
        <w:t xml:space="preserve"> соответствующими статьями</w:t>
      </w:r>
      <w:r w:rsidRPr="00B052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D2D86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3) вступления в законную силу решения суда о признании</w:t>
      </w:r>
      <w:r w:rsidR="00ED6D39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атамана 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Pr="00B052C1">
        <w:rPr>
          <w:rFonts w:ascii="Times New Roman" w:hAnsi="Times New Roman" w:cs="Times New Roman"/>
          <w:sz w:val="28"/>
          <w:szCs w:val="28"/>
        </w:rPr>
        <w:t>недееспособным или ограниченно дееспособным;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4) смерти</w:t>
      </w:r>
      <w:r w:rsidR="00ED6D39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(вступления в законную силу решения суда об объявлении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умершим </w:t>
      </w:r>
      <w:r w:rsidR="009504C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или признании безвестно отсутствующим);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5) утраты атаманом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Полномочия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досрочно прекращаются решением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в случае: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подачи атаманом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письменного заявления </w:t>
      </w:r>
      <w:r w:rsidR="009504C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о сложении своих полномочий;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 xml:space="preserve">утраты доверия со стороны </w:t>
      </w:r>
      <w:r w:rsidR="009504CC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совершение действий, порочащих репутацию</w:t>
      </w:r>
      <w:r w:rsidR="00A32BCC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общества, ненадлежащим исполнением обязанностей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3) неоднократного неисполнения атаманом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настоящего Устава, решений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или </w:t>
      </w:r>
      <w:r w:rsidR="009504CC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влекущим дезорганизацию деятельности казачьего общества, которое установлено решением высшего органа управления</w:t>
      </w:r>
      <w:r w:rsidR="00A32BCC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правлением казачьего общества, </w:t>
      </w:r>
      <w:r w:rsidR="001C46D5">
        <w:rPr>
          <w:rFonts w:ascii="Times New Roman" w:hAnsi="Times New Roman" w:cs="Times New Roman"/>
          <w:sz w:val="28"/>
          <w:szCs w:val="28"/>
        </w:rPr>
        <w:t>юртовым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казачьим обществом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4) возникновения конфликта интересов в случае замещения атаманом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должности, на которую распространяются ограничения </w:t>
      </w:r>
      <w:r w:rsidR="009504C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 запреты, установленные в целях противодействия коррупции законодательством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Полномочия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могут быть досрочно прекращены решением высшего органа управления</w:t>
      </w:r>
      <w:r w:rsidR="00A32BCC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в связи с достижением им 65-летнего возраста. 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6B2915" w:rsidRPr="00B052C1">
        <w:rPr>
          <w:rFonts w:ascii="Times New Roman" w:hAnsi="Times New Roman" w:cs="Times New Roman"/>
          <w:sz w:val="28"/>
          <w:szCs w:val="28"/>
        </w:rPr>
        <w:t>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В случае прекращения полномочий атамана</w:t>
      </w:r>
      <w:r w:rsidR="00D270AE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D270AE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настоящим Уставом, </w:t>
      </w:r>
      <w:r w:rsidR="00D270AE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назначает временно исполняющего обязанности атамана</w:t>
      </w:r>
      <w:r w:rsidR="00D270AE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до избрания нового атамана и его утверждения в установленном порядке.</w:t>
      </w:r>
    </w:p>
    <w:p w:rsidR="00C51708" w:rsidRPr="00B052C1" w:rsidRDefault="00BD7FC4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</w:t>
      </w:r>
      <w:r w:rsidR="006B2915" w:rsidRPr="00B052C1">
        <w:rPr>
          <w:color w:val="auto"/>
          <w:sz w:val="28"/>
          <w:szCs w:val="28"/>
        </w:rPr>
        <w:t>5</w:t>
      </w:r>
      <w:r w:rsidR="00C51708" w:rsidRPr="00B052C1">
        <w:rPr>
          <w:color w:val="auto"/>
          <w:sz w:val="28"/>
          <w:szCs w:val="28"/>
        </w:rPr>
        <w:t>.</w:t>
      </w:r>
      <w:r w:rsidR="000E31E3" w:rsidRPr="00B052C1">
        <w:rPr>
          <w:color w:val="auto"/>
          <w:sz w:val="28"/>
          <w:szCs w:val="28"/>
        </w:rPr>
        <w:t> </w:t>
      </w:r>
      <w:r w:rsidR="00D270AE" w:rsidRPr="00B052C1">
        <w:rPr>
          <w:color w:val="auto"/>
          <w:sz w:val="28"/>
          <w:szCs w:val="28"/>
        </w:rPr>
        <w:t>Правление казачьего общества</w:t>
      </w:r>
      <w:r w:rsidR="00C51708" w:rsidRPr="00B052C1">
        <w:rPr>
          <w:color w:val="auto"/>
          <w:sz w:val="28"/>
          <w:szCs w:val="28"/>
        </w:rPr>
        <w:t xml:space="preserve"> в течение дня, следующего за днем принятия высшим органом управления</w:t>
      </w:r>
      <w:r w:rsidR="00A32BCC" w:rsidRPr="00B052C1">
        <w:rPr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казачьего общества решения </w:t>
      </w:r>
      <w:r w:rsidR="00A32BCC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>о досрочном прекращении полномочий</w:t>
      </w:r>
      <w:r w:rsidR="003C6DC2" w:rsidRPr="00B052C1">
        <w:rPr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="00C51708" w:rsidRPr="00B052C1">
        <w:rPr>
          <w:color w:val="auto"/>
          <w:sz w:val="28"/>
          <w:szCs w:val="28"/>
        </w:rPr>
        <w:t xml:space="preserve">, либо днем принятия </w:t>
      </w:r>
      <w:r w:rsidR="00D270AE" w:rsidRPr="00B052C1">
        <w:rPr>
          <w:color w:val="auto"/>
          <w:sz w:val="28"/>
          <w:szCs w:val="28"/>
        </w:rPr>
        <w:t>правлением казачьего общества</w:t>
      </w:r>
      <w:r w:rsidR="00C51708" w:rsidRPr="00B052C1">
        <w:rPr>
          <w:color w:val="auto"/>
          <w:sz w:val="28"/>
          <w:szCs w:val="28"/>
        </w:rPr>
        <w:t xml:space="preserve"> решения о назначении временно исполняющего обязанности 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общества, письменно уведомляет об этом </w:t>
      </w:r>
      <w:r w:rsidR="00C374DA">
        <w:rPr>
          <w:sz w:val="28"/>
          <w:szCs w:val="28"/>
        </w:rPr>
        <w:t>юртового</w:t>
      </w:r>
      <w:r w:rsidR="00D270AE" w:rsidRPr="00B052C1">
        <w:rPr>
          <w:sz w:val="28"/>
          <w:szCs w:val="28"/>
        </w:rPr>
        <w:t xml:space="preserve"> атамана</w:t>
      </w:r>
      <w:r w:rsidR="00C51708" w:rsidRPr="00B052C1">
        <w:rPr>
          <w:color w:val="auto"/>
          <w:sz w:val="28"/>
          <w:szCs w:val="28"/>
        </w:rPr>
        <w:t>.</w:t>
      </w:r>
    </w:p>
    <w:p w:rsidR="00C51708" w:rsidRPr="00B052C1" w:rsidRDefault="00BD7FC4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</w:t>
      </w:r>
      <w:r w:rsidR="006B2915" w:rsidRPr="00B052C1">
        <w:rPr>
          <w:color w:val="auto"/>
          <w:sz w:val="28"/>
          <w:szCs w:val="28"/>
        </w:rPr>
        <w:t>6</w:t>
      </w:r>
      <w:r w:rsidR="00C51708" w:rsidRPr="00B052C1">
        <w:rPr>
          <w:color w:val="auto"/>
          <w:sz w:val="28"/>
          <w:szCs w:val="28"/>
        </w:rPr>
        <w:t>.</w:t>
      </w:r>
      <w:r w:rsidR="000E31E3" w:rsidRPr="00B052C1">
        <w:rPr>
          <w:color w:val="auto"/>
          <w:sz w:val="28"/>
          <w:szCs w:val="28"/>
        </w:rPr>
        <w:t> </w:t>
      </w:r>
      <w:r w:rsidR="00C51708" w:rsidRPr="00B052C1">
        <w:rPr>
          <w:color w:val="auto"/>
          <w:sz w:val="28"/>
          <w:szCs w:val="28"/>
        </w:rPr>
        <w:t>Решение о проведении выборов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атамана должно быть принято </w:t>
      </w:r>
      <w:r w:rsidR="00D270AE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 xml:space="preserve">не позднее, чем за один месяц до даты истечения срока, на который атаман был избран. </w:t>
      </w:r>
    </w:p>
    <w:p w:rsidR="00C51708" w:rsidRPr="00B052C1" w:rsidRDefault="00C51708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Выборы</w:t>
      </w:r>
      <w:r w:rsidR="00C82B61" w:rsidRPr="00B052C1">
        <w:rPr>
          <w:color w:val="auto"/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>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 xml:space="preserve"> должны состояться не позднее шести месяцев с даты истечения срока, на который атаман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 xml:space="preserve"> был избран.</w:t>
      </w:r>
    </w:p>
    <w:p w:rsidR="00C51708" w:rsidRPr="00B052C1" w:rsidRDefault="00C51708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Решение о проведении выборов</w:t>
      </w:r>
      <w:r w:rsidR="00A32BCC" w:rsidRPr="00B052C1">
        <w:rPr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>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 xml:space="preserve"> в связи </w:t>
      </w:r>
      <w:r w:rsidRPr="00B052C1">
        <w:rPr>
          <w:color w:val="auto"/>
          <w:sz w:val="28"/>
          <w:szCs w:val="28"/>
        </w:rPr>
        <w:br/>
        <w:t xml:space="preserve">с досрочным прекращением его полномочий должно быть принято </w:t>
      </w:r>
      <w:r w:rsidRPr="00B052C1">
        <w:rPr>
          <w:color w:val="auto"/>
          <w:sz w:val="28"/>
          <w:szCs w:val="28"/>
        </w:rPr>
        <w:lastRenderedPageBreak/>
        <w:t>одновременно с решением о досрочном прекращении полномочий</w:t>
      </w:r>
      <w:r w:rsidR="00C82B61" w:rsidRPr="00B052C1">
        <w:rPr>
          <w:color w:val="auto"/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>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>.</w:t>
      </w:r>
    </w:p>
    <w:p w:rsidR="00C51708" w:rsidRPr="00B052C1" w:rsidRDefault="00C51708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Выборы 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 xml:space="preserve"> в связи с досрочным прекращением полномочий</w:t>
      </w:r>
      <w:r w:rsidR="00C82B61" w:rsidRPr="00B052C1">
        <w:rPr>
          <w:color w:val="auto"/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 xml:space="preserve">атамана должны состояться не позднее шести месяцев с даты наступления событий, указанных в пункте </w:t>
      </w:r>
      <w:r w:rsidR="007B077A" w:rsidRPr="00B052C1">
        <w:rPr>
          <w:color w:val="auto"/>
          <w:sz w:val="28"/>
          <w:szCs w:val="28"/>
        </w:rPr>
        <w:t>51</w:t>
      </w:r>
      <w:r w:rsidRPr="00B052C1">
        <w:rPr>
          <w:color w:val="auto"/>
          <w:sz w:val="28"/>
          <w:szCs w:val="28"/>
        </w:rPr>
        <w:t xml:space="preserve"> настоящего Устава.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6B2915" w:rsidRPr="00B052C1">
        <w:rPr>
          <w:rFonts w:ascii="Times New Roman" w:hAnsi="Times New Roman" w:cs="Times New Roman"/>
          <w:sz w:val="28"/>
          <w:szCs w:val="28"/>
        </w:rPr>
        <w:t>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D270AE"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</w:t>
      </w:r>
      <w:r w:rsidR="00D270AE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действует без доверенности от имени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2) представляет в установленном порядке казачье общество </w:t>
      </w:r>
      <w:r w:rsidR="00AE0FE0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в</w:t>
      </w:r>
      <w:r w:rsidR="00AE4D5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AE0FE0" w:rsidRPr="00B052C1">
        <w:rPr>
          <w:rFonts w:ascii="Times New Roman" w:hAnsi="Times New Roman" w:cs="Times New Roman"/>
          <w:sz w:val="28"/>
          <w:szCs w:val="28"/>
        </w:rPr>
        <w:t>федеральных органах государственной власти, органах государственной власти субъектов Российской Федерации и органах местного самоуправления;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3) взаимодействует с </w:t>
      </w:r>
      <w:r w:rsidR="00AE0FE0" w:rsidRPr="00B052C1"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 </w:t>
      </w:r>
      <w:r w:rsidR="00AE0FE0" w:rsidRPr="00B052C1">
        <w:rPr>
          <w:rFonts w:ascii="Times New Roman" w:hAnsi="Times New Roman" w:cs="Times New Roman"/>
          <w:sz w:val="28"/>
          <w:szCs w:val="28"/>
        </w:rPr>
        <w:br/>
        <w:t xml:space="preserve">и (или) их территориальными органами, органами государственной власти субъектов Российской Федерации и органами местного самоуправления </w:t>
      </w:r>
      <w:r w:rsidR="00AE0FE0" w:rsidRPr="00B052C1">
        <w:rPr>
          <w:rFonts w:ascii="Times New Roman" w:hAnsi="Times New Roman" w:cs="Times New Roman"/>
          <w:sz w:val="28"/>
          <w:szCs w:val="28"/>
        </w:rPr>
        <w:br/>
        <w:t xml:space="preserve">по вопросам уставной деятельности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4) организует и обеспечивает осуществление уставной деятельности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5) обеспечивает выполнение казачьим обществом законодательства Российской Федерации, настоящего Устава, решений высшего органа управления</w:t>
      </w:r>
      <w:r w:rsidR="00AE4D5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</w:t>
      </w:r>
      <w:r w:rsidR="0088559F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6) обеспечивает надлежащее исполнение членами казачь</w:t>
      </w:r>
      <w:r w:rsidR="0088559F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8559F" w:rsidRPr="00B052C1">
        <w:rPr>
          <w:rFonts w:ascii="Times New Roman" w:hAnsi="Times New Roman" w:cs="Times New Roman"/>
          <w:sz w:val="28"/>
          <w:szCs w:val="28"/>
        </w:rPr>
        <w:t>а</w:t>
      </w:r>
      <w:r w:rsidR="00AE4D5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принятых на себя обязательств по несению государственной или иной службы и других обязанностей;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7) вносит в высший орган управления</w:t>
      </w:r>
      <w:r w:rsidR="00B862D9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представление об избрании первого заместителя (товарища) атамана</w:t>
      </w:r>
      <w:r w:rsidR="0088559F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3D0BDD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) обеспечивает подготовку и ежегодное представление отчета </w:t>
      </w:r>
      <w:r w:rsidR="00C51708" w:rsidRPr="00B052C1">
        <w:rPr>
          <w:rFonts w:ascii="Times New Roman" w:hAnsi="Times New Roman" w:cs="Times New Roman"/>
          <w:sz w:val="28"/>
          <w:szCs w:val="28"/>
        </w:rPr>
        <w:br/>
        <w:t>о выполнении взятых на себя членами казачь</w:t>
      </w:r>
      <w:r w:rsidRPr="00B052C1">
        <w:rPr>
          <w:rFonts w:ascii="Times New Roman" w:hAnsi="Times New Roman" w:cs="Times New Roman"/>
          <w:sz w:val="28"/>
          <w:szCs w:val="28"/>
        </w:rPr>
        <w:t>его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по несению государственной или иной службы и других обязательств, вытекающих из </w:t>
      </w:r>
      <w:r w:rsidR="00B862D9" w:rsidRPr="00B052C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51708" w:rsidRPr="00B052C1">
        <w:rPr>
          <w:rFonts w:ascii="Times New Roman" w:hAnsi="Times New Roman" w:cs="Times New Roman"/>
          <w:sz w:val="28"/>
          <w:szCs w:val="28"/>
        </w:rPr>
        <w:t>Устава, в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BC3202">
        <w:rPr>
          <w:rStyle w:val="FontStyle16"/>
          <w:sz w:val="28"/>
          <w:szCs w:val="28"/>
        </w:rPr>
        <w:t>юртовое казачье общество</w:t>
      </w:r>
      <w:r w:rsidR="00C51708" w:rsidRPr="00B052C1">
        <w:rPr>
          <w:rStyle w:val="FontStyle16"/>
          <w:sz w:val="28"/>
          <w:szCs w:val="28"/>
        </w:rPr>
        <w:t>;</w:t>
      </w:r>
    </w:p>
    <w:p w:rsidR="00C51708" w:rsidRPr="00B052C1" w:rsidRDefault="003D0BDD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9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) подписывает финансовые и иные документы, издает приказы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по вопросам, относящимся к его компетенции;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3D0BDD" w:rsidRPr="00B052C1">
        <w:rPr>
          <w:rFonts w:ascii="Times New Roman" w:hAnsi="Times New Roman" w:cs="Times New Roman"/>
          <w:sz w:val="28"/>
          <w:szCs w:val="28"/>
        </w:rPr>
        <w:t>0</w:t>
      </w:r>
      <w:r w:rsidRPr="00B052C1">
        <w:rPr>
          <w:rFonts w:ascii="Times New Roman" w:hAnsi="Times New Roman" w:cs="Times New Roman"/>
          <w:sz w:val="28"/>
          <w:szCs w:val="28"/>
        </w:rPr>
        <w:t>) вносит на рассмотрение высшего органа управления</w:t>
      </w:r>
      <w:r w:rsidR="000A12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вопросы, относящиеся к уставной деятельности</w:t>
      </w:r>
      <w:r w:rsidR="000A12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3D0BDD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3D0BDD" w:rsidRPr="00B052C1">
        <w:rPr>
          <w:rFonts w:ascii="Times New Roman" w:hAnsi="Times New Roman" w:cs="Times New Roman"/>
          <w:sz w:val="28"/>
          <w:szCs w:val="28"/>
        </w:rPr>
        <w:t>1</w:t>
      </w:r>
      <w:r w:rsidRPr="00B052C1">
        <w:rPr>
          <w:rFonts w:ascii="Times New Roman" w:hAnsi="Times New Roman" w:cs="Times New Roman"/>
          <w:sz w:val="28"/>
          <w:szCs w:val="28"/>
        </w:rPr>
        <w:t xml:space="preserve">) осуществляет подготовку отчетов и иных документов, предусмотренных пунктом </w:t>
      </w:r>
      <w:r w:rsidR="009C2626" w:rsidRPr="00B052C1">
        <w:rPr>
          <w:rFonts w:ascii="Times New Roman" w:hAnsi="Times New Roman" w:cs="Times New Roman"/>
          <w:sz w:val="28"/>
          <w:szCs w:val="28"/>
        </w:rPr>
        <w:t>1</w:t>
      </w:r>
      <w:r w:rsidR="007B077A" w:rsidRPr="00B052C1">
        <w:rPr>
          <w:rFonts w:ascii="Times New Roman" w:hAnsi="Times New Roman" w:cs="Times New Roman"/>
          <w:sz w:val="28"/>
          <w:szCs w:val="28"/>
        </w:rPr>
        <w:t>1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3D0BDD" w:rsidRPr="00B052C1">
        <w:rPr>
          <w:rFonts w:ascii="Times New Roman" w:hAnsi="Times New Roman" w:cs="Times New Roman"/>
          <w:sz w:val="28"/>
          <w:szCs w:val="28"/>
        </w:rPr>
        <w:t>2</w:t>
      </w:r>
      <w:r w:rsidRPr="00B052C1">
        <w:rPr>
          <w:rFonts w:ascii="Times New Roman" w:hAnsi="Times New Roman" w:cs="Times New Roman"/>
          <w:sz w:val="28"/>
          <w:szCs w:val="28"/>
        </w:rPr>
        <w:t>) представляет высшему органу управления</w:t>
      </w:r>
      <w:r w:rsidR="000A12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кандидатуры для назначения и освобождения от должности членов</w:t>
      </w:r>
      <w:r w:rsidR="000A12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правления, утверждает должностные обязанности членов</w:t>
      </w:r>
      <w:r w:rsidR="000A12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правления.</w:t>
      </w:r>
    </w:p>
    <w:p w:rsidR="00C51708" w:rsidRPr="00B052C1" w:rsidRDefault="00BD7FC4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</w:t>
      </w:r>
      <w:r w:rsidR="006B2915" w:rsidRPr="00B052C1">
        <w:rPr>
          <w:color w:val="auto"/>
          <w:sz w:val="28"/>
          <w:szCs w:val="28"/>
        </w:rPr>
        <w:t>8</w:t>
      </w:r>
      <w:r w:rsidR="00C51708" w:rsidRPr="00B052C1">
        <w:rPr>
          <w:color w:val="auto"/>
          <w:sz w:val="28"/>
          <w:szCs w:val="28"/>
        </w:rPr>
        <w:t>.</w:t>
      </w:r>
      <w:r w:rsidR="004F4D69" w:rsidRPr="00B052C1">
        <w:rPr>
          <w:color w:val="auto"/>
          <w:sz w:val="28"/>
          <w:szCs w:val="28"/>
        </w:rPr>
        <w:t> </w:t>
      </w:r>
      <w:r w:rsidR="00C51708" w:rsidRPr="00B052C1">
        <w:rPr>
          <w:color w:val="auto"/>
          <w:sz w:val="28"/>
          <w:szCs w:val="28"/>
        </w:rPr>
        <w:t>Первый заместитель (товарищ)</w:t>
      </w:r>
      <w:r w:rsidR="000A121F" w:rsidRPr="00B052C1">
        <w:rPr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атамана – член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казачьего общества, должностное лицо, избираемое сроком на </w:t>
      </w:r>
      <w:r w:rsidR="00261D64" w:rsidRPr="00B052C1">
        <w:rPr>
          <w:color w:val="auto"/>
          <w:sz w:val="28"/>
          <w:szCs w:val="28"/>
        </w:rPr>
        <w:t>пять</w:t>
      </w:r>
      <w:r w:rsidR="00C51708" w:rsidRPr="00B052C1">
        <w:rPr>
          <w:color w:val="auto"/>
          <w:sz w:val="28"/>
          <w:szCs w:val="28"/>
        </w:rPr>
        <w:t xml:space="preserve"> лет высшим органом управления казачьего общества по представлению</w:t>
      </w:r>
      <w:r w:rsidR="003D5DED" w:rsidRPr="00B052C1">
        <w:rPr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атамана</w:t>
      </w:r>
      <w:r w:rsidR="003D0BDD" w:rsidRPr="00B052C1">
        <w:rPr>
          <w:color w:val="auto"/>
          <w:sz w:val="28"/>
          <w:szCs w:val="28"/>
        </w:rPr>
        <w:t xml:space="preserve"> казачьего общества</w:t>
      </w:r>
      <w:r w:rsidR="00C51708" w:rsidRPr="00B052C1">
        <w:rPr>
          <w:color w:val="auto"/>
          <w:sz w:val="28"/>
          <w:szCs w:val="28"/>
        </w:rPr>
        <w:t>, обладает следующими правами: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на основании доверенности, выданной атаманом</w:t>
      </w:r>
      <w:r w:rsidR="003D0BDD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действует от имени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представляет интересы во всех учреждениях, организациях и предприятиях, органах государственной власти </w:t>
      </w:r>
      <w:r w:rsidR="003D0BDD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 местного самоуправления, осуществляет от имени казачьего общества</w:t>
      </w:r>
      <w:r w:rsidRPr="00B052C1"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 значимые действия, заключает договоры, в том числе трудовые, совершает иные сделки, одобренные </w:t>
      </w:r>
      <w:r w:rsidR="003D0BDD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2) при наличии соответствующих полномочий, переданных </w:t>
      </w:r>
      <w:r w:rsidR="003D0BDD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атаманом</w:t>
      </w:r>
      <w:r w:rsidR="003D0BDD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осуществляет оперативное руководство деятельностью</w:t>
      </w:r>
      <w:r w:rsidR="003D5DED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в соответствии с решениями высшего органа управления казачьего общества, </w:t>
      </w:r>
      <w:r w:rsidR="00095060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3) в период отсутствия</w:t>
      </w:r>
      <w:r w:rsidR="003D5DED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095060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как правило, исполняет обязанности</w:t>
      </w:r>
      <w:r w:rsidR="003D5DED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095060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4) решает иные вопросы текущей деятельности, не отнесенные </w:t>
      </w:r>
      <w:r w:rsidRPr="00B052C1">
        <w:rPr>
          <w:rFonts w:ascii="Times New Roman" w:hAnsi="Times New Roman" w:cs="Times New Roman"/>
          <w:sz w:val="28"/>
          <w:szCs w:val="28"/>
        </w:rPr>
        <w:br/>
        <w:t>к компетенции высшего органа управления казачьего общества,</w:t>
      </w:r>
      <w:r w:rsidR="003D5DED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095060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</w:t>
      </w:r>
      <w:r w:rsidR="00095060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Первый заместитель (товарищ) атамана </w:t>
      </w:r>
      <w:r w:rsidR="00095060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="003D5DED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не может быть атаманом или первым заместителем (товарищем) атамана другого казачьего общества.</w:t>
      </w:r>
    </w:p>
    <w:p w:rsidR="00C51708" w:rsidRPr="00B052C1" w:rsidRDefault="00BD7FC4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59</w:t>
      </w:r>
      <w:r w:rsidR="00C51708" w:rsidRPr="00B052C1">
        <w:rPr>
          <w:color w:val="auto"/>
          <w:sz w:val="28"/>
          <w:szCs w:val="28"/>
        </w:rPr>
        <w:t>.</w:t>
      </w:r>
      <w:r w:rsidR="004F4D69" w:rsidRPr="00B052C1">
        <w:rPr>
          <w:color w:val="auto"/>
          <w:sz w:val="28"/>
          <w:szCs w:val="28"/>
        </w:rPr>
        <w:t> </w:t>
      </w:r>
      <w:r w:rsidR="00C51708" w:rsidRPr="00B052C1">
        <w:rPr>
          <w:color w:val="auto"/>
          <w:sz w:val="28"/>
          <w:szCs w:val="28"/>
        </w:rPr>
        <w:t xml:space="preserve">Контрольно-ревизионная комиссия казачьего общества (далее – контрольно-ревизионная комиссия) осуществляет контроль за деятельностью </w:t>
      </w:r>
      <w:r w:rsidR="00095060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>(в том числе финансово-хозяйственной)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казачьего общества.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Контрольно-ревизионная комиссия подотчетна только высшему органу управления казачьего общества.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Контрольно-ревизионная комиссия формируется на основании решения высшего органа управления</w:t>
      </w:r>
      <w:r w:rsidR="007A4812" w:rsidRPr="00B052C1">
        <w:rPr>
          <w:color w:val="auto"/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 xml:space="preserve">казачьего общества, который определяет </w:t>
      </w:r>
      <w:r w:rsidR="00BD7FC4" w:rsidRPr="00B052C1">
        <w:rPr>
          <w:color w:val="auto"/>
          <w:sz w:val="28"/>
          <w:szCs w:val="28"/>
        </w:rPr>
        <w:br/>
      </w:r>
      <w:r w:rsidRPr="00B052C1">
        <w:rPr>
          <w:color w:val="auto"/>
          <w:sz w:val="28"/>
          <w:szCs w:val="28"/>
        </w:rPr>
        <w:t>ее структуру и количественный состав.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Контрольно-ревизионная комиссия формируется на </w:t>
      </w:r>
      <w:r w:rsidR="00AF7855" w:rsidRPr="00B052C1">
        <w:rPr>
          <w:color w:val="auto"/>
          <w:sz w:val="28"/>
          <w:szCs w:val="28"/>
        </w:rPr>
        <w:t>пять лет</w:t>
      </w:r>
      <w:r w:rsidRPr="00B052C1">
        <w:rPr>
          <w:color w:val="auto"/>
          <w:sz w:val="28"/>
          <w:szCs w:val="28"/>
        </w:rPr>
        <w:t>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В состав контрольно-ревизионной комиссии не могут входить члены казачьего общества, избранные в его органы.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Персональный состав контрольно-ревизионной комиссии утверждается </w:t>
      </w:r>
      <w:r w:rsidR="00095060" w:rsidRPr="00B052C1">
        <w:rPr>
          <w:color w:val="auto"/>
          <w:sz w:val="28"/>
          <w:szCs w:val="28"/>
        </w:rPr>
        <w:t>правлением казачьего общества</w:t>
      </w:r>
      <w:r w:rsidRPr="00B052C1">
        <w:rPr>
          <w:color w:val="auto"/>
          <w:sz w:val="28"/>
          <w:szCs w:val="28"/>
        </w:rPr>
        <w:t>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Порядок работы контрольно-ревизионной комиссии, порядок принятия ею решений и порядок их исполнения определяются положением, утверждаемым </w:t>
      </w:r>
      <w:r w:rsidR="00095060" w:rsidRPr="00B052C1">
        <w:rPr>
          <w:color w:val="auto"/>
          <w:sz w:val="28"/>
          <w:szCs w:val="28"/>
        </w:rPr>
        <w:t>правлением казачьего общества</w:t>
      </w:r>
      <w:r w:rsidRPr="00B052C1">
        <w:rPr>
          <w:color w:val="auto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pacing w:val="-4"/>
          <w:sz w:val="28"/>
          <w:szCs w:val="28"/>
        </w:rPr>
        <w:t>60</w:t>
      </w:r>
      <w:r w:rsidR="00C51708" w:rsidRPr="00B052C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Суд чести казачьего общества (далее – суд чести) – совещательный орган, формируемый на основании решения </w:t>
      </w:r>
      <w:r w:rsidR="00C51708" w:rsidRPr="00B052C1">
        <w:rPr>
          <w:rFonts w:ascii="Times New Roman" w:hAnsi="Times New Roman" w:cs="Times New Roman"/>
          <w:spacing w:val="-4"/>
          <w:sz w:val="28"/>
          <w:szCs w:val="28"/>
        </w:rPr>
        <w:t>высш</w:t>
      </w:r>
      <w:r w:rsidR="004813D4" w:rsidRPr="00B052C1">
        <w:rPr>
          <w:rFonts w:ascii="Times New Roman" w:hAnsi="Times New Roman" w:cs="Times New Roman"/>
          <w:spacing w:val="-4"/>
          <w:sz w:val="28"/>
          <w:szCs w:val="28"/>
        </w:rPr>
        <w:t>его</w:t>
      </w:r>
      <w:r w:rsidR="00C51708" w:rsidRPr="00B052C1">
        <w:rPr>
          <w:rFonts w:ascii="Times New Roman" w:hAnsi="Times New Roman" w:cs="Times New Roman"/>
          <w:spacing w:val="-4"/>
          <w:sz w:val="28"/>
          <w:szCs w:val="28"/>
        </w:rPr>
        <w:t xml:space="preserve"> орган</w:t>
      </w:r>
      <w:r w:rsidR="004813D4" w:rsidRPr="00B052C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pacing w:val="-4"/>
          <w:sz w:val="28"/>
          <w:szCs w:val="28"/>
        </w:rPr>
        <w:t xml:space="preserve"> управления</w:t>
      </w:r>
      <w:r w:rsidR="00C82B61" w:rsidRPr="00B05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pacing w:val="-4"/>
          <w:sz w:val="28"/>
          <w:szCs w:val="28"/>
        </w:rPr>
        <w:t>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, который определяет его структуру</w:t>
      </w:r>
      <w:r w:rsidR="00EB040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и количественный состав.</w:t>
      </w:r>
    </w:p>
    <w:p w:rsidR="002063C8" w:rsidRPr="00B052C1" w:rsidRDefault="00C51708" w:rsidP="002063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Суд чести формируется на </w:t>
      </w:r>
      <w:r w:rsidR="00AF7855" w:rsidRPr="00B052C1">
        <w:rPr>
          <w:rFonts w:ascii="Times New Roman" w:hAnsi="Times New Roman" w:cs="Times New Roman"/>
          <w:sz w:val="28"/>
          <w:szCs w:val="28"/>
        </w:rPr>
        <w:t>пять лет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Персональный</w:t>
      </w:r>
      <w:r w:rsidRPr="00B052C1">
        <w:rPr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состав суда чести утверждается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Членами суда чести могут быть наиболее заслуженные и авторитетные члены казачь</w:t>
      </w:r>
      <w:r w:rsidR="0066639C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66639C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>, знающие и соблюдающие традиции и обычаи российского казачества. В работе суда чести могут принимать участие иные лица с правом совещательного голоса.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Суд чести осуществляет свою деятельность в соответствии с положением, утвержденным </w:t>
      </w:r>
      <w:r w:rsidR="00F36C4F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и подотчетен высшему органу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общества. 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Суд чести имеет право вносить на рассмотрение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: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>вопросы о досрочном прекращении полномочий</w:t>
      </w:r>
      <w:r w:rsidR="002063C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66639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первого заместителя (товарища)</w:t>
      </w:r>
      <w:r w:rsidR="002063C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66639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контрольно-ревизионной комиссии в случае утраты ими доверия со стороны </w:t>
      </w:r>
      <w:r w:rsidR="0066639C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совершения действий, порочащих репутацию</w:t>
      </w:r>
      <w:r w:rsidR="002063C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общества, ненадлежащего исполнения ими своих обязанностей.</w:t>
      </w:r>
    </w:p>
    <w:p w:rsidR="00C51708" w:rsidRPr="00B052C1" w:rsidRDefault="0066639C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C51708" w:rsidRPr="00B052C1">
        <w:rPr>
          <w:rFonts w:ascii="Times New Roman" w:hAnsi="Times New Roman" w:cs="Times New Roman"/>
          <w:sz w:val="28"/>
          <w:szCs w:val="28"/>
        </w:rPr>
        <w:t>) формирования в порядке, установленном законодательством Российской Федерации, из числа своих членов третейского суда</w:t>
      </w:r>
      <w:r w:rsidR="002063C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BD7FC4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104AF" w:rsidRPr="00B052C1">
        <w:rPr>
          <w:rFonts w:ascii="Times New Roman" w:hAnsi="Times New Roman" w:cs="Times New Roman"/>
          <w:sz w:val="28"/>
          <w:szCs w:val="28"/>
        </w:rPr>
        <w:t>Совету стариков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по решению, принятому высшим органом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могут передаваться функции </w:t>
      </w:r>
      <w:r w:rsidR="00C104AF" w:rsidRPr="00B052C1">
        <w:rPr>
          <w:rFonts w:ascii="Times New Roman" w:hAnsi="Times New Roman" w:cs="Times New Roman"/>
          <w:sz w:val="28"/>
          <w:szCs w:val="28"/>
        </w:rPr>
        <w:t>суда чести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Совет стариков совещательный орган, формируемый на основании решения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который определяет его структуру и количественный состав. 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Совет стариков формируется на три года. 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Членами совета стариков могут быть наиболее заслуженные </w:t>
      </w:r>
      <w:r w:rsidRPr="00B052C1">
        <w:rPr>
          <w:rFonts w:ascii="Times New Roman" w:hAnsi="Times New Roman" w:cs="Times New Roman"/>
          <w:sz w:val="28"/>
          <w:szCs w:val="28"/>
        </w:rPr>
        <w:br/>
        <w:t>и авторитетные члены казачь</w:t>
      </w:r>
      <w:r w:rsidR="0066639C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66639C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не моложе 60 лет, знающие </w:t>
      </w:r>
      <w:r w:rsidR="0066639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 соблюдающие традиции и обычаи российского казачества. В работе совета стариков могут принимать участие иные лица с правом совещательного голоса.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Персональный состав совета стариков утверждается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Организует работу совета стариков и руководит ею председатель совета стариков.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Порядок работы совета стариков и порядок принятия им решений определяются положением, утверждаемым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Совет стариков имеет право в период работы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общества: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</w:t>
      </w:r>
      <w:r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 xml:space="preserve">вносить обоснованные возражения против того или иного решения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и ставить вопрос о повторном его обсуждении и голосовании. Такое решение вступает в силу только после повторного обсуждения и голосования </w:t>
      </w:r>
      <w:r w:rsidRPr="00B052C1">
        <w:rPr>
          <w:rFonts w:ascii="Times New Roman" w:hAnsi="Times New Roman" w:cs="Times New Roman"/>
          <w:sz w:val="28"/>
          <w:szCs w:val="28"/>
        </w:rPr>
        <w:br/>
        <w:t>за его принятие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приостанавливать работу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в случае возникновения конфликтной ситуации либо проявления неуважения к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атаману </w:t>
      </w:r>
      <w:r w:rsidR="0066639C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Pr="00B052C1">
        <w:rPr>
          <w:rFonts w:ascii="Times New Roman" w:hAnsi="Times New Roman" w:cs="Times New Roman"/>
          <w:sz w:val="28"/>
          <w:szCs w:val="28"/>
        </w:rPr>
        <w:t>или высшему органу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со стороны </w:t>
      </w:r>
      <w:r w:rsidR="0066639C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Совет стариков имеет право представлять на рассмотрение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кандидатуру на должность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66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По представлению уполномоченного представителя Русской православной церкви решением высшего органа управления казачьего общества может быть сформирован совет казачьего общества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по взаимодействию с религиозными организациями, являющийся совещательным органом казачьего общества. Структуру названного совета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и его количественный состав определяет высший орган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Совет казачьего общества по взаимодействию с религиозными организациями формируется на </w:t>
      </w:r>
      <w:r w:rsidR="00261D64" w:rsidRPr="00B052C1">
        <w:rPr>
          <w:rFonts w:ascii="Times New Roman" w:hAnsi="Times New Roman" w:cs="Times New Roman"/>
          <w:sz w:val="28"/>
          <w:szCs w:val="28"/>
        </w:rPr>
        <w:t>пять</w:t>
      </w:r>
      <w:r w:rsidRPr="00B052C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Персональный состав совета казачьего общества по взаимодействию </w:t>
      </w:r>
      <w:r w:rsidR="0066639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с религиозными организациями утверждается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66639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по представлению уполномоченного представителя Русской православной церкви.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Порядок работы совета казачьего общества по взаимодействию </w:t>
      </w:r>
      <w:r w:rsidR="0066639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с религиозными организациями и порядок принятия им решений определяются положением, утверждаемым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DF2D92" w:rsidRPr="00B052C1" w:rsidRDefault="00DF2D92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V.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>Обязательства членов казачьего общества по несению государственной и иной службы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Члены казачьего общества осуществляют свое право на равный доступ к государственной или иной службе в соответствии с законодательством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68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Члены казачьего общества вправе проходить в соответствии </w:t>
      </w:r>
      <w:r w:rsidR="0066639C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</w:t>
      </w:r>
      <w:r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 xml:space="preserve">государственную гражданскую службу в соответствии </w:t>
      </w:r>
      <w:r w:rsidRPr="00B052C1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военную службу в Вооруженных Силах Российской Федерации, других войсках, воинских (специальных) формированиях и органах;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3) федеральную государственную службу, связанную </w:t>
      </w:r>
      <w:r w:rsidRPr="00B052C1">
        <w:rPr>
          <w:rFonts w:ascii="Times New Roman" w:hAnsi="Times New Roman" w:cs="Times New Roman"/>
          <w:sz w:val="28"/>
          <w:szCs w:val="28"/>
        </w:rPr>
        <w:br/>
        <w:t>с правоохранительной деятельностью, в соответствии с федеральным законодательством.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4) муниципальную службу в соответствии с законодательством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69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Для прохождения военной службы члены 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направляются, как правило, в соединения и воинские части Вооруженных Сил Российской Федерации, которым присвоены традиционные казачьи наименования, войска национальной гвардии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Члены 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вправе: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1) оказывать содействие государственным органам в организации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и ведении воинского учета членов </w:t>
      </w:r>
      <w:r w:rsidR="0066639C" w:rsidRPr="00B052C1">
        <w:rPr>
          <w:rFonts w:ascii="Times New Roman" w:hAnsi="Times New Roman" w:cs="Times New Roman"/>
          <w:sz w:val="28"/>
          <w:szCs w:val="28"/>
        </w:rPr>
        <w:t>казачьего общества,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организовывать военно-патриотическое воспитание призывников и их подготовку к военной службе, </w:t>
      </w:r>
      <w:r w:rsidR="003135F0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а также вневойсковую подготовку членов казачьих обществ во время </w:t>
      </w:r>
      <w:r w:rsidR="009C2626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их пребывания в запасе;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принимать участие в мероприятиях по предупреждению и ликвидации чрезвычайных ситуаций, по ликвидации последствий стихийных бедствий, гражданской и территориальной обороне, в природоохранных мероприятиях;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3) принимать участие в охране общественного порядка, обеспечении экологической и пожарной безопасности, защите государственной границы Российской Федерации, борьбе с терроризмом;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4) осуществлять иную деятельность на основе договоров (соглашений), заключаемых казачьими обществами с федеральными органами исполнительной власти и (или) их территориальными органами, органами исполнительной власти </w:t>
      </w:r>
      <w:r w:rsidRPr="00B052C1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 и органами местного самоуправления в соответствии с законодательством Российской Федерации.</w:t>
      </w:r>
    </w:p>
    <w:p w:rsidR="001F2B0F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Члены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пр</w:t>
      </w:r>
      <w:r w:rsidR="003135F0" w:rsidRPr="00B052C1">
        <w:rPr>
          <w:rFonts w:ascii="Times New Roman" w:hAnsi="Times New Roman" w:cs="Times New Roman"/>
          <w:sz w:val="28"/>
          <w:szCs w:val="28"/>
        </w:rPr>
        <w:t>иняли на себя обязательства по:</w:t>
      </w:r>
      <w:r w:rsidR="001F2B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2B0F" w:rsidRDefault="001F2B0F" w:rsidP="001F2B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1F2B0F">
        <w:rPr>
          <w:rFonts w:ascii="Times New Roman" w:hAnsi="Times New Roman" w:cs="Times New Roman"/>
          <w:sz w:val="28"/>
          <w:szCs w:val="28"/>
          <w:u w:val="single"/>
        </w:rPr>
        <w:t>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ведению воинского учёта членов казачьих обществ;</w:t>
      </w:r>
      <w:r w:rsidR="003135F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3135F0" w:rsidRPr="00B052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377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организации  военно-патриотического воспитания призывников, их подготовки к военной службе;</w:t>
      </w:r>
    </w:p>
    <w:p w:rsidR="00C51708" w:rsidRPr="00B377C5" w:rsidRDefault="001F2B0F" w:rsidP="00C517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B377C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охране общественного порядка;</w:t>
      </w:r>
    </w:p>
    <w:p w:rsidR="006173E1" w:rsidRPr="00B052C1" w:rsidRDefault="006173E1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VI.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 xml:space="preserve">Имущество казачьего общества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Имущество казачьего общества формируется в соответствии </w:t>
      </w:r>
      <w:r w:rsidR="00096510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целях осуществления указанной в настоящем Уставе деятельности.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Источниками формирования имущества казачьего общества являются:</w:t>
      </w:r>
    </w:p>
    <w:p w:rsidR="00C51708" w:rsidRPr="00B052C1" w:rsidRDefault="001F0DD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взносы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096510" w:rsidRPr="00B052C1">
        <w:rPr>
          <w:rFonts w:ascii="Times New Roman" w:hAnsi="Times New Roman" w:cs="Times New Roman"/>
          <w:sz w:val="28"/>
          <w:szCs w:val="28"/>
        </w:rPr>
        <w:t>членов</w:t>
      </w:r>
      <w:r w:rsidR="003135F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иные источники, не противоречащие законодательству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1F0DDA">
        <w:rPr>
          <w:rFonts w:ascii="Times New Roman" w:hAnsi="Times New Roman" w:cs="Times New Roman"/>
          <w:sz w:val="28"/>
          <w:szCs w:val="28"/>
        </w:rPr>
        <w:t>Размер взносов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и порядок их внесения определяются высшим органом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Полномочия органов управления</w:t>
      </w:r>
      <w:r w:rsidR="003135F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096510" w:rsidRPr="00B052C1">
        <w:rPr>
          <w:rFonts w:ascii="Times New Roman" w:hAnsi="Times New Roman" w:cs="Times New Roman"/>
          <w:sz w:val="24"/>
          <w:szCs w:val="24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по распоряжению имуществом казачьего общества определяются </w:t>
      </w:r>
      <w:r w:rsidR="00096510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положением, утверждаемым высшим органом управления</w:t>
      </w:r>
      <w:r w:rsidR="003135F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VII.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>казачьего общества</w:t>
      </w:r>
      <w:r w:rsidRPr="00B0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>и контроль за ее осуществлением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76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Финансово-хозяйственная деятельность 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организуется и осуществляется в соответствии с законодательством Российской Федерации.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За организацию финансово-хозяйственной деятельности</w:t>
      </w:r>
      <w:r w:rsidR="003135F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отвечает</w:t>
      </w:r>
      <w:r w:rsidR="003135F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</w:t>
      </w:r>
      <w:r w:rsidR="00096510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096510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&amp;quot" w:hAnsi="&amp;quot" w:cs="Times New Roman"/>
          <w:sz w:val="28"/>
          <w:szCs w:val="28"/>
        </w:rPr>
        <w:t>К</w:t>
      </w:r>
      <w:r w:rsidR="00C51708" w:rsidRPr="00B052C1">
        <w:rPr>
          <w:rFonts w:ascii="&amp;quot" w:hAnsi="&amp;quot" w:cs="Times New Roman"/>
          <w:sz w:val="28"/>
          <w:szCs w:val="28"/>
        </w:rPr>
        <w:t>азачье общество</w:t>
      </w:r>
      <w:r w:rsidR="00C51708" w:rsidRPr="00B052C1">
        <w:rPr>
          <w:rFonts w:ascii="&amp;quot" w:hAnsi="&amp;quot" w:cs="Times New Roman"/>
          <w:sz w:val="26"/>
          <w:szCs w:val="26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может осуществлять предпринимательскую и иную приносящую доход деятельность для достижения целей, указанных в пункте </w:t>
      </w:r>
      <w:r w:rsidR="007B077A" w:rsidRPr="00B052C1">
        <w:rPr>
          <w:rFonts w:ascii="Times New Roman" w:hAnsi="Times New Roman" w:cs="Times New Roman"/>
          <w:sz w:val="28"/>
          <w:szCs w:val="28"/>
        </w:rPr>
        <w:t>9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</w:t>
      </w:r>
      <w:r w:rsidR="009C141F" w:rsidRPr="00B052C1">
        <w:rPr>
          <w:rFonts w:ascii="Times New Roman" w:hAnsi="Times New Roman" w:cs="Times New Roman"/>
          <w:sz w:val="28"/>
          <w:szCs w:val="28"/>
        </w:rPr>
        <w:t xml:space="preserve">, и в рамках видов деятельности предусмотренных пунктом </w:t>
      </w:r>
      <w:r w:rsidR="009C2626" w:rsidRPr="00B052C1">
        <w:rPr>
          <w:rFonts w:ascii="Times New Roman" w:hAnsi="Times New Roman" w:cs="Times New Roman"/>
          <w:sz w:val="28"/>
          <w:szCs w:val="28"/>
        </w:rPr>
        <w:t>1</w:t>
      </w:r>
      <w:r w:rsidR="007B077A" w:rsidRPr="00B052C1">
        <w:rPr>
          <w:rFonts w:ascii="Times New Roman" w:hAnsi="Times New Roman" w:cs="Times New Roman"/>
          <w:sz w:val="28"/>
          <w:szCs w:val="28"/>
        </w:rPr>
        <w:t>0</w:t>
      </w:r>
      <w:r w:rsidR="009C141F"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. Такой деятельностью признаются приносящее прибыль производство товаров и услуг, отвечающих целям, указанным в пункте </w:t>
      </w:r>
      <w:r w:rsidR="007B077A" w:rsidRPr="00B052C1">
        <w:rPr>
          <w:rFonts w:ascii="Times New Roman" w:hAnsi="Times New Roman" w:cs="Times New Roman"/>
          <w:sz w:val="28"/>
          <w:szCs w:val="28"/>
        </w:rPr>
        <w:t>9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Устава, а также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Проверка (ревизия) финансово-хозяйственной деятельности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осуществляется по итогам годовой деятельности </w:t>
      </w:r>
      <w:r w:rsidR="00096510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, а также в любое время – по инициативе контрольно-ревизионной комиссии, решению, принятому высшим органом управления казачьего общества, </w:t>
      </w:r>
      <w:r w:rsidR="00F36C4F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Высший орган управления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или </w:t>
      </w:r>
      <w:r w:rsidR="00096510" w:rsidRPr="00B052C1">
        <w:rPr>
          <w:rFonts w:ascii="Times New Roman" w:hAnsi="Times New Roman" w:cs="Times New Roman"/>
          <w:sz w:val="28"/>
          <w:szCs w:val="28"/>
        </w:rPr>
        <w:t>правление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вправе принять решение о проведении проверки финансово-хозяйственной деятельности казачьего общества аудиторской организацией </w:t>
      </w:r>
      <w:r w:rsidR="00F36C4F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или аудитором, не являющимся членом этих казачьих обществ.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78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Контрольно-ревизионная комиссия подотчетна только высшему органу управления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79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 итогам проверки финансово-хозяйственной деятельности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общества, но не позднее, чем за один месяц до начала работы высшего органа управления казачьего общества, контрольно-ревизионной комиссией, аудиторской организацией или аудитором составляется заключение. Без такого заключения высший орган управления казачьего общества не вправе утверждать баланс 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на соответствующий год.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096510" w:rsidRPr="00B052C1">
        <w:rPr>
          <w:rFonts w:ascii="Times New Roman" w:hAnsi="Times New Roman" w:cs="Times New Roman"/>
          <w:sz w:val="28"/>
          <w:szCs w:val="28"/>
        </w:rPr>
        <w:t>К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азачье общество ежегодно публикует отчет об использовании своего имущества, в том числе путем размещения на сайте казачьего общества </w:t>
      </w:r>
      <w:r w:rsidR="004E015B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или обеспечивает членам казачьего общества возможность ознакомления с указанным отчетом.</w:t>
      </w: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F36C4F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VIII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51708" w:rsidRPr="00B052C1" w:rsidRDefault="00C51708" w:rsidP="00C5170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Настоящий Устав принимается на заседании высшего органа управления казачьего общества, утверждается и регистрируется </w:t>
      </w:r>
      <w:r w:rsidR="007B077A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Style w:val="FontStyle16"/>
          <w:sz w:val="28"/>
          <w:szCs w:val="28"/>
        </w:rPr>
        <w:t>в установленном законодательством Российской Федерации порядке.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Внесение изменений в настоящий </w:t>
      </w:r>
      <w:r w:rsidR="00C51708" w:rsidRPr="00B052C1">
        <w:rPr>
          <w:rStyle w:val="FontStyle16"/>
          <w:sz w:val="28"/>
          <w:szCs w:val="28"/>
        </w:rPr>
        <w:t xml:space="preserve">в Устав </w:t>
      </w:r>
      <w:r w:rsidR="00C51708" w:rsidRPr="00B052C1">
        <w:rPr>
          <w:rFonts w:ascii="Times New Roman" w:hAnsi="Times New Roman" w:cs="Times New Roman"/>
          <w:sz w:val="28"/>
          <w:szCs w:val="28"/>
        </w:rPr>
        <w:t>осуществляется высшим органом управления казачьего общества</w:t>
      </w:r>
      <w:r w:rsidR="00C51708" w:rsidRPr="00B052C1">
        <w:rPr>
          <w:rStyle w:val="FontStyle16"/>
          <w:sz w:val="28"/>
          <w:szCs w:val="28"/>
        </w:rPr>
        <w:t xml:space="preserve">, созываемом в установленном настоящим Уставом порядке. Решение о внесении изменений в настоящий Устав принимается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не менее чем двумя третями голосов </w:t>
      </w:r>
      <w:r w:rsidR="00096510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="00C51708" w:rsidRPr="00B052C1">
        <w:rPr>
          <w:rStyle w:val="FontStyle16"/>
          <w:sz w:val="28"/>
          <w:szCs w:val="28"/>
        </w:rPr>
        <w:t xml:space="preserve">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Изменения в устав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Style w:val="FontStyle16"/>
          <w:sz w:val="28"/>
          <w:szCs w:val="28"/>
        </w:rPr>
        <w:t xml:space="preserve">казачьего общества, принятые на </w:t>
      </w:r>
      <w:r w:rsidRPr="00B052C1">
        <w:rPr>
          <w:rFonts w:ascii="Times New Roman" w:hAnsi="Times New Roman" w:cs="Times New Roman"/>
          <w:sz w:val="28"/>
          <w:szCs w:val="28"/>
        </w:rPr>
        <w:t xml:space="preserve">заседании высшего органа управления казачьего общества, вступают в силу после их утверждения </w:t>
      </w:r>
      <w:r w:rsidR="004F1355" w:rsidRPr="00B052C1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B052C1">
        <w:rPr>
          <w:rStyle w:val="FontStyle16"/>
          <w:sz w:val="28"/>
          <w:szCs w:val="28"/>
        </w:rPr>
        <w:t>в установленном законодательством Российской Федерации порядке.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>К</w:t>
      </w:r>
      <w:r w:rsidR="00C51708" w:rsidRPr="00B052C1">
        <w:rPr>
          <w:rFonts w:ascii="Times New Roman" w:hAnsi="Times New Roman" w:cs="Times New Roman"/>
          <w:sz w:val="28"/>
          <w:szCs w:val="28"/>
        </w:rPr>
        <w:t>азачье общество может быть реорганизовано путем преобразования, слияния, присоединения, выделения, разделения.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Решение о реорганизации казачьего общества принимается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на заседании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Pr="00B052C1">
        <w:rPr>
          <w:rStyle w:val="FontStyle16"/>
          <w:sz w:val="28"/>
          <w:szCs w:val="28"/>
        </w:rPr>
        <w:t>, созываемом в установленном настоящим Уставом порядке,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не менее чем двумя третями голосов </w:t>
      </w:r>
      <w:r w:rsidR="00BD7FC4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Style w:val="FontStyle16"/>
          <w:sz w:val="28"/>
          <w:szCs w:val="28"/>
        </w:rPr>
        <w:t xml:space="preserve">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 предполагаемой реорганизации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BD7FC4" w:rsidRPr="00B052C1">
        <w:rPr>
          <w:rFonts w:ascii="Times New Roman" w:hAnsi="Times New Roman" w:cs="Times New Roman"/>
          <w:sz w:val="28"/>
          <w:szCs w:val="28"/>
        </w:rPr>
        <w:t>казачье общество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0F6A33">
        <w:rPr>
          <w:rStyle w:val="FontStyle16"/>
          <w:sz w:val="28"/>
          <w:szCs w:val="28"/>
        </w:rPr>
        <w:t>юртовое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казачье общество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>К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азачье общество может быть ликвидировано по основаниям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 в порядке, предусмотренным </w:t>
      </w:r>
      <w:r w:rsidR="007D2D86" w:rsidRPr="00B052C1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иными федеральными законами</w:t>
      </w:r>
      <w:r w:rsidR="00C51708" w:rsidRPr="00B052C1">
        <w:rPr>
          <w:rFonts w:ascii="Times New Roman" w:hAnsi="Times New Roman" w:cs="Times New Roman"/>
          <w:sz w:val="28"/>
          <w:szCs w:val="28"/>
        </w:rPr>
        <w:t>, а также настоящим Уставом.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Решение о ликвидации казачьего общества принимается</w:t>
      </w:r>
      <w:r w:rsidRPr="00B052C1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047B6A">
        <w:rPr>
          <w:rFonts w:ascii="Times New Roman" w:hAnsi="Times New Roman" w:cs="Times New Roman"/>
          <w:sz w:val="28"/>
          <w:szCs w:val="28"/>
        </w:rPr>
        <w:t>юртовым</w:t>
      </w:r>
      <w:r w:rsidR="00BD7FC4" w:rsidRPr="00B052C1">
        <w:rPr>
          <w:rFonts w:ascii="Times New Roman" w:hAnsi="Times New Roman" w:cs="Times New Roman"/>
          <w:sz w:val="28"/>
          <w:szCs w:val="28"/>
        </w:rPr>
        <w:t xml:space="preserve"> казачьим обществом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на заседании высшего органа управления казачьего общества</w:t>
      </w:r>
      <w:r w:rsidRPr="00B052C1">
        <w:rPr>
          <w:rStyle w:val="FontStyle16"/>
          <w:sz w:val="28"/>
          <w:szCs w:val="28"/>
        </w:rPr>
        <w:t>, созываемом в установленном настоящим Уставом порядке,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не менее чем двумя третями голосов </w:t>
      </w:r>
      <w:r w:rsidR="00BD7FC4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Style w:val="FontStyle16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О предполагаемой ликвидации казачьего общества</w:t>
      </w:r>
      <w:r w:rsidR="00BD7FC4" w:rsidRPr="00B052C1">
        <w:rPr>
          <w:rFonts w:ascii="Times New Roman" w:hAnsi="Times New Roman" w:cs="Times New Roman"/>
          <w:sz w:val="28"/>
          <w:szCs w:val="28"/>
        </w:rPr>
        <w:t xml:space="preserve"> казачье общество уведомляет </w:t>
      </w:r>
      <w:r w:rsidR="005513B0">
        <w:rPr>
          <w:rStyle w:val="FontStyle16"/>
          <w:sz w:val="28"/>
          <w:szCs w:val="28"/>
        </w:rPr>
        <w:t>юртовое</w:t>
      </w:r>
      <w:r w:rsidR="00BD7FC4" w:rsidRPr="00B052C1">
        <w:rPr>
          <w:rFonts w:ascii="Times New Roman" w:hAnsi="Times New Roman" w:cs="Times New Roman"/>
          <w:sz w:val="28"/>
          <w:szCs w:val="28"/>
        </w:rPr>
        <w:t xml:space="preserve"> казачье общество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При ликвидации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оставшееся после удовлетворения требований кредиторов имущество, если иное не установлено законодательством Российской Федерации, направляется на цели, предусмотренные настоящим Уставом, и (или) на благотворительные цели. </w:t>
      </w:r>
      <w:r w:rsidRPr="00B052C1">
        <w:rPr>
          <w:rFonts w:ascii="Times New Roman" w:hAnsi="Times New Roman" w:cs="Times New Roman"/>
          <w:sz w:val="28"/>
          <w:szCs w:val="28"/>
        </w:rPr>
        <w:br/>
        <w:t>В случае если использование имущества ликвидируемого</w:t>
      </w:r>
      <w:r w:rsidR="00BE2829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BD7FC4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в соответствии с настоящим Уставом не представляется возможным, </w:t>
      </w:r>
      <w:r w:rsidR="00BD7FC4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оно обращается в доход государства.</w:t>
      </w:r>
    </w:p>
    <w:p w:rsidR="00C51708" w:rsidRPr="00B052C1" w:rsidRDefault="00BD7FC4" w:rsidP="00C47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Настоящий Устав принят на заседании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4712E">
        <w:rPr>
          <w:rFonts w:ascii="Times New Roman" w:hAnsi="Times New Roman" w:cs="Times New Roman"/>
          <w:sz w:val="28"/>
          <w:szCs w:val="28"/>
        </w:rPr>
        <w:t>казачьего общества «</w:t>
      </w:r>
      <w:r w:rsidR="00C4712E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C4712E">
        <w:rPr>
          <w:rFonts w:ascii="Times New Roman" w:hAnsi="Times New Roman" w:cs="Times New Roman"/>
          <w:sz w:val="28"/>
          <w:szCs w:val="28"/>
        </w:rPr>
        <w:t>» </w:t>
      </w:r>
      <w:r w:rsidR="00C4712E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C51708" w:rsidRPr="00B052C1">
        <w:rPr>
          <w:rFonts w:ascii="Times New Roman" w:hAnsi="Times New Roman" w:cs="Times New Roman"/>
          <w:sz w:val="28"/>
          <w:szCs w:val="28"/>
        </w:rPr>
        <w:t> </w:t>
      </w:r>
      <w:r w:rsidR="00C4712E" w:rsidRPr="00C4712E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C51708" w:rsidRPr="00C4712E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C4712E">
        <w:rPr>
          <w:rFonts w:ascii="Times New Roman" w:hAnsi="Times New Roman" w:cs="Times New Roman"/>
          <w:sz w:val="28"/>
          <w:szCs w:val="28"/>
        </w:rPr>
        <w:t>. в </w:t>
      </w:r>
      <w:r w:rsidR="00C4712E">
        <w:rPr>
          <w:rFonts w:ascii="Times New Roman" w:hAnsi="Times New Roman" w:cs="Times New Roman"/>
          <w:sz w:val="28"/>
          <w:szCs w:val="28"/>
          <w:u w:val="single"/>
        </w:rPr>
        <w:t>г. Евпатория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FA0ABF" w:rsidRDefault="00C82B61" w:rsidP="004F4D69">
      <w:pPr>
        <w:pStyle w:val="ConsPlusNormal"/>
        <w:widowControl/>
        <w:ind w:firstLine="2977"/>
        <w:jc w:val="both"/>
      </w:pPr>
      <w:r w:rsidRPr="00B052C1">
        <w:rPr>
          <w:rFonts w:ascii="Times New Roman" w:hAnsi="Times New Roman" w:cs="Times New Roman"/>
        </w:rPr>
        <w:t xml:space="preserve">    </w:t>
      </w:r>
      <w:r w:rsidR="00BE2829" w:rsidRPr="00B052C1">
        <w:rPr>
          <w:rFonts w:ascii="Times New Roman" w:hAnsi="Times New Roman" w:cs="Times New Roman"/>
        </w:rPr>
        <w:t xml:space="preserve"> </w:t>
      </w:r>
      <w:r w:rsidR="00C51708" w:rsidRPr="00B052C1">
        <w:rPr>
          <w:rFonts w:ascii="Times New Roman" w:hAnsi="Times New Roman" w:cs="Times New Roman"/>
        </w:rPr>
        <w:t>(дата)</w:t>
      </w:r>
      <w:r w:rsidRPr="00B052C1">
        <w:rPr>
          <w:rFonts w:ascii="Times New Roman" w:hAnsi="Times New Roman" w:cs="Times New Roman"/>
        </w:rPr>
        <w:t xml:space="preserve">                     </w:t>
      </w:r>
      <w:r w:rsidR="00C4712E">
        <w:rPr>
          <w:rFonts w:ascii="Times New Roman" w:hAnsi="Times New Roman" w:cs="Times New Roman"/>
        </w:rPr>
        <w:t xml:space="preserve">              </w:t>
      </w:r>
      <w:r w:rsidRPr="00B052C1">
        <w:rPr>
          <w:rFonts w:ascii="Times New Roman" w:hAnsi="Times New Roman" w:cs="Times New Roman"/>
        </w:rPr>
        <w:t xml:space="preserve"> </w:t>
      </w:r>
      <w:r w:rsidR="00C51708" w:rsidRPr="00B052C1">
        <w:rPr>
          <w:rFonts w:ascii="Times New Roman" w:hAnsi="Times New Roman" w:cs="Times New Roman"/>
        </w:rPr>
        <w:t>(место)</w:t>
      </w:r>
    </w:p>
    <w:sectPr w:rsidR="00FA0ABF" w:rsidSect="00283F64">
      <w:headerReference w:type="even" r:id="rId9"/>
      <w:headerReference w:type="default" r:id="rId10"/>
      <w:pgSz w:w="11906" w:h="16838"/>
      <w:pgMar w:top="1134" w:right="991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39" w:rsidRDefault="00B06C39" w:rsidP="00DF2D92">
      <w:r>
        <w:separator/>
      </w:r>
    </w:p>
  </w:endnote>
  <w:endnote w:type="continuationSeparator" w:id="0">
    <w:p w:rsidR="00B06C39" w:rsidRDefault="00B06C39" w:rsidP="00DF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39" w:rsidRDefault="00B06C39" w:rsidP="00DF2D92">
      <w:r>
        <w:separator/>
      </w:r>
    </w:p>
  </w:footnote>
  <w:footnote w:type="continuationSeparator" w:id="0">
    <w:p w:rsidR="00B06C39" w:rsidRDefault="00B06C39" w:rsidP="00DF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B" w:rsidRDefault="00FA1039" w:rsidP="006B29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20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20AB" w:rsidRDefault="002A20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B" w:rsidRPr="00F16D3B" w:rsidRDefault="00FA1039" w:rsidP="006B2915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F16D3B">
      <w:rPr>
        <w:rStyle w:val="a6"/>
        <w:sz w:val="28"/>
        <w:szCs w:val="28"/>
      </w:rPr>
      <w:fldChar w:fldCharType="begin"/>
    </w:r>
    <w:r w:rsidR="002A20AB" w:rsidRPr="00F16D3B">
      <w:rPr>
        <w:rStyle w:val="a6"/>
        <w:sz w:val="28"/>
        <w:szCs w:val="28"/>
      </w:rPr>
      <w:instrText xml:space="preserve">PAGE  </w:instrText>
    </w:r>
    <w:r w:rsidRPr="00F16D3B">
      <w:rPr>
        <w:rStyle w:val="a6"/>
        <w:sz w:val="28"/>
        <w:szCs w:val="28"/>
      </w:rPr>
      <w:fldChar w:fldCharType="separate"/>
    </w:r>
    <w:r w:rsidR="00283F64">
      <w:rPr>
        <w:rStyle w:val="a6"/>
        <w:noProof/>
        <w:sz w:val="28"/>
        <w:szCs w:val="28"/>
      </w:rPr>
      <w:t>2</w:t>
    </w:r>
    <w:r w:rsidRPr="00F16D3B">
      <w:rPr>
        <w:rStyle w:val="a6"/>
        <w:sz w:val="28"/>
        <w:szCs w:val="28"/>
      </w:rPr>
      <w:fldChar w:fldCharType="end"/>
    </w:r>
  </w:p>
  <w:p w:rsidR="002A20AB" w:rsidRDefault="002A20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740C3C"/>
    <w:lvl w:ilvl="0">
      <w:start w:val="1"/>
      <w:numFmt w:val="bullet"/>
      <w:pStyle w:val="a"/>
      <w:lvlText w:val=""/>
      <w:lvlJc w:val="left"/>
      <w:pPr>
        <w:tabs>
          <w:tab w:val="num" w:pos="-147"/>
        </w:tabs>
        <w:ind w:left="-147" w:hanging="360"/>
      </w:pPr>
      <w:rPr>
        <w:rFonts w:ascii="Symbol" w:hAnsi="Symbol" w:hint="default"/>
      </w:rPr>
    </w:lvl>
  </w:abstractNum>
  <w:abstractNum w:abstractNumId="1" w15:restartNumberingAfterBreak="0">
    <w:nsid w:val="02BD2BFE"/>
    <w:multiLevelType w:val="hybridMultilevel"/>
    <w:tmpl w:val="D68A23DC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5560C"/>
    <w:multiLevelType w:val="hybridMultilevel"/>
    <w:tmpl w:val="451EFC0A"/>
    <w:lvl w:ilvl="0" w:tplc="9C223CE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D36BD"/>
    <w:multiLevelType w:val="hybridMultilevel"/>
    <w:tmpl w:val="42FE9D76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07912"/>
    <w:multiLevelType w:val="hybridMultilevel"/>
    <w:tmpl w:val="F69A162A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B3E2C"/>
    <w:multiLevelType w:val="hybridMultilevel"/>
    <w:tmpl w:val="C5501A36"/>
    <w:lvl w:ilvl="0" w:tplc="D674C72C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A049E"/>
    <w:multiLevelType w:val="multilevel"/>
    <w:tmpl w:val="70283F3E"/>
    <w:lvl w:ilvl="0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11258"/>
    <w:multiLevelType w:val="hybridMultilevel"/>
    <w:tmpl w:val="C09E2944"/>
    <w:lvl w:ilvl="0" w:tplc="041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1EAA1D60"/>
    <w:multiLevelType w:val="hybridMultilevel"/>
    <w:tmpl w:val="633A467A"/>
    <w:lvl w:ilvl="0" w:tplc="0054F98A">
      <w:start w:val="1"/>
      <w:numFmt w:val="decimal"/>
      <w:lvlText w:val="%1)"/>
      <w:lvlJc w:val="left"/>
      <w:pPr>
        <w:tabs>
          <w:tab w:val="num" w:pos="629"/>
        </w:tabs>
        <w:ind w:left="426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FD205DE"/>
    <w:multiLevelType w:val="hybridMultilevel"/>
    <w:tmpl w:val="68FC2216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F36B4"/>
    <w:multiLevelType w:val="hybridMultilevel"/>
    <w:tmpl w:val="98F8112C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A0F85"/>
    <w:multiLevelType w:val="hybridMultilevel"/>
    <w:tmpl w:val="2B862F3C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40165"/>
    <w:multiLevelType w:val="hybridMultilevel"/>
    <w:tmpl w:val="4FF0FE5E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24476"/>
    <w:multiLevelType w:val="hybridMultilevel"/>
    <w:tmpl w:val="4B6CE58A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F602F"/>
    <w:multiLevelType w:val="hybridMultilevel"/>
    <w:tmpl w:val="3C5A9796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15" w15:restartNumberingAfterBreak="0">
    <w:nsid w:val="34E85EA6"/>
    <w:multiLevelType w:val="hybridMultilevel"/>
    <w:tmpl w:val="B8587DD8"/>
    <w:lvl w:ilvl="0" w:tplc="041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36AF2242"/>
    <w:multiLevelType w:val="hybridMultilevel"/>
    <w:tmpl w:val="03BA5BC0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401DF"/>
    <w:multiLevelType w:val="hybridMultilevel"/>
    <w:tmpl w:val="0D0CE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2A2F97"/>
    <w:multiLevelType w:val="hybridMultilevel"/>
    <w:tmpl w:val="DF9271CC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20550"/>
    <w:multiLevelType w:val="hybridMultilevel"/>
    <w:tmpl w:val="E2CC4ABA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27B3D"/>
    <w:multiLevelType w:val="hybridMultilevel"/>
    <w:tmpl w:val="51800774"/>
    <w:lvl w:ilvl="0" w:tplc="3D208676">
      <w:start w:val="1"/>
      <w:numFmt w:val="decimal"/>
      <w:lvlText w:val="%1)"/>
      <w:lvlJc w:val="left"/>
      <w:pPr>
        <w:tabs>
          <w:tab w:val="num" w:pos="236"/>
        </w:tabs>
        <w:ind w:left="3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21" w15:restartNumberingAfterBreak="0">
    <w:nsid w:val="4984111D"/>
    <w:multiLevelType w:val="hybridMultilevel"/>
    <w:tmpl w:val="70283F3E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9533C"/>
    <w:multiLevelType w:val="hybridMultilevel"/>
    <w:tmpl w:val="A694F7C0"/>
    <w:lvl w:ilvl="0" w:tplc="D674C72C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2E0DAD"/>
    <w:multiLevelType w:val="hybridMultilevel"/>
    <w:tmpl w:val="23864BE2"/>
    <w:lvl w:ilvl="0" w:tplc="20E6914A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3F6D81"/>
    <w:multiLevelType w:val="hybridMultilevel"/>
    <w:tmpl w:val="8D3CA84E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44E66"/>
    <w:multiLevelType w:val="multilevel"/>
    <w:tmpl w:val="98F8112C"/>
    <w:lvl w:ilvl="0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014F"/>
    <w:multiLevelType w:val="hybridMultilevel"/>
    <w:tmpl w:val="B2EC9A46"/>
    <w:lvl w:ilvl="0" w:tplc="D674C72C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D5218D"/>
    <w:multiLevelType w:val="hybridMultilevel"/>
    <w:tmpl w:val="AF94366E"/>
    <w:lvl w:ilvl="0" w:tplc="0BAE914C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17B82"/>
    <w:multiLevelType w:val="hybridMultilevel"/>
    <w:tmpl w:val="DFDA3410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79268A"/>
    <w:multiLevelType w:val="hybridMultilevel"/>
    <w:tmpl w:val="758600CA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14"/>
  </w:num>
  <w:num w:numId="5">
    <w:abstractNumId w:val="20"/>
  </w:num>
  <w:num w:numId="6">
    <w:abstractNumId w:val="18"/>
  </w:num>
  <w:num w:numId="7">
    <w:abstractNumId w:val="27"/>
  </w:num>
  <w:num w:numId="8">
    <w:abstractNumId w:val="26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3"/>
  </w:num>
  <w:num w:numId="15">
    <w:abstractNumId w:val="28"/>
  </w:num>
  <w:num w:numId="16">
    <w:abstractNumId w:val="19"/>
  </w:num>
  <w:num w:numId="17">
    <w:abstractNumId w:val="24"/>
  </w:num>
  <w:num w:numId="18">
    <w:abstractNumId w:val="4"/>
  </w:num>
  <w:num w:numId="19">
    <w:abstractNumId w:val="16"/>
  </w:num>
  <w:num w:numId="20">
    <w:abstractNumId w:val="1"/>
  </w:num>
  <w:num w:numId="21">
    <w:abstractNumId w:val="11"/>
  </w:num>
  <w:num w:numId="22">
    <w:abstractNumId w:val="21"/>
  </w:num>
  <w:num w:numId="23">
    <w:abstractNumId w:val="9"/>
  </w:num>
  <w:num w:numId="24">
    <w:abstractNumId w:val="15"/>
  </w:num>
  <w:num w:numId="25">
    <w:abstractNumId w:val="7"/>
  </w:num>
  <w:num w:numId="26">
    <w:abstractNumId w:val="25"/>
  </w:num>
  <w:num w:numId="27">
    <w:abstractNumId w:val="29"/>
  </w:num>
  <w:num w:numId="28">
    <w:abstractNumId w:val="6"/>
  </w:num>
  <w:num w:numId="29">
    <w:abstractNumId w:val="17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CC"/>
    <w:rsid w:val="00026956"/>
    <w:rsid w:val="00027AF7"/>
    <w:rsid w:val="00047B6A"/>
    <w:rsid w:val="000667F3"/>
    <w:rsid w:val="00087EAE"/>
    <w:rsid w:val="00095060"/>
    <w:rsid w:val="00096510"/>
    <w:rsid w:val="000A121F"/>
    <w:rsid w:val="000B626E"/>
    <w:rsid w:val="000C1397"/>
    <w:rsid w:val="000C19AA"/>
    <w:rsid w:val="000C56FF"/>
    <w:rsid w:val="000C698A"/>
    <w:rsid w:val="000E31E3"/>
    <w:rsid w:val="000F6A33"/>
    <w:rsid w:val="00166936"/>
    <w:rsid w:val="001B3202"/>
    <w:rsid w:val="001C46D5"/>
    <w:rsid w:val="001F0DDA"/>
    <w:rsid w:val="001F2B0F"/>
    <w:rsid w:val="001F5C84"/>
    <w:rsid w:val="002063C8"/>
    <w:rsid w:val="002122D8"/>
    <w:rsid w:val="002134CD"/>
    <w:rsid w:val="002148B3"/>
    <w:rsid w:val="00231BB3"/>
    <w:rsid w:val="00261D64"/>
    <w:rsid w:val="00262430"/>
    <w:rsid w:val="00272EF7"/>
    <w:rsid w:val="00283F64"/>
    <w:rsid w:val="00285F19"/>
    <w:rsid w:val="002A20AB"/>
    <w:rsid w:val="002A4C3D"/>
    <w:rsid w:val="002B1D46"/>
    <w:rsid w:val="002B5A64"/>
    <w:rsid w:val="002E2B59"/>
    <w:rsid w:val="003135F0"/>
    <w:rsid w:val="00343C3B"/>
    <w:rsid w:val="00350FE3"/>
    <w:rsid w:val="00355029"/>
    <w:rsid w:val="00377B52"/>
    <w:rsid w:val="00380884"/>
    <w:rsid w:val="003C6DC2"/>
    <w:rsid w:val="003D0BDD"/>
    <w:rsid w:val="003D3F28"/>
    <w:rsid w:val="003D5DED"/>
    <w:rsid w:val="00433E61"/>
    <w:rsid w:val="00456016"/>
    <w:rsid w:val="004813D4"/>
    <w:rsid w:val="004B0A79"/>
    <w:rsid w:val="004B1A8A"/>
    <w:rsid w:val="004C6F37"/>
    <w:rsid w:val="004E015B"/>
    <w:rsid w:val="004F0DDC"/>
    <w:rsid w:val="004F1355"/>
    <w:rsid w:val="004F4D69"/>
    <w:rsid w:val="00502E28"/>
    <w:rsid w:val="00504BFB"/>
    <w:rsid w:val="00543D9C"/>
    <w:rsid w:val="0055024C"/>
    <w:rsid w:val="005513B0"/>
    <w:rsid w:val="0059205E"/>
    <w:rsid w:val="005952BA"/>
    <w:rsid w:val="00597FB5"/>
    <w:rsid w:val="005B51B6"/>
    <w:rsid w:val="005E247F"/>
    <w:rsid w:val="005F48A0"/>
    <w:rsid w:val="006173E1"/>
    <w:rsid w:val="00624BDB"/>
    <w:rsid w:val="00642676"/>
    <w:rsid w:val="006465C5"/>
    <w:rsid w:val="00651C03"/>
    <w:rsid w:val="0066639C"/>
    <w:rsid w:val="006863CA"/>
    <w:rsid w:val="006868F8"/>
    <w:rsid w:val="00693808"/>
    <w:rsid w:val="006B2915"/>
    <w:rsid w:val="006F1CA1"/>
    <w:rsid w:val="00761DFA"/>
    <w:rsid w:val="00764251"/>
    <w:rsid w:val="00781A25"/>
    <w:rsid w:val="007A4812"/>
    <w:rsid w:val="007B077A"/>
    <w:rsid w:val="007C7891"/>
    <w:rsid w:val="007D2D86"/>
    <w:rsid w:val="0082523E"/>
    <w:rsid w:val="008315A2"/>
    <w:rsid w:val="0088559F"/>
    <w:rsid w:val="008862DD"/>
    <w:rsid w:val="00886DED"/>
    <w:rsid w:val="008B387D"/>
    <w:rsid w:val="008C6B32"/>
    <w:rsid w:val="008D7AA0"/>
    <w:rsid w:val="009140C6"/>
    <w:rsid w:val="009504CC"/>
    <w:rsid w:val="00950669"/>
    <w:rsid w:val="00951984"/>
    <w:rsid w:val="0098101A"/>
    <w:rsid w:val="00986770"/>
    <w:rsid w:val="009B24E8"/>
    <w:rsid w:val="009C141F"/>
    <w:rsid w:val="009C2626"/>
    <w:rsid w:val="009D5D05"/>
    <w:rsid w:val="009F0A2E"/>
    <w:rsid w:val="00A17A79"/>
    <w:rsid w:val="00A32BCC"/>
    <w:rsid w:val="00A36E0A"/>
    <w:rsid w:val="00A51930"/>
    <w:rsid w:val="00A5668F"/>
    <w:rsid w:val="00A60D78"/>
    <w:rsid w:val="00A96172"/>
    <w:rsid w:val="00AB093A"/>
    <w:rsid w:val="00AE0FE0"/>
    <w:rsid w:val="00AE481F"/>
    <w:rsid w:val="00AE4D51"/>
    <w:rsid w:val="00AF7855"/>
    <w:rsid w:val="00B052C1"/>
    <w:rsid w:val="00B06C39"/>
    <w:rsid w:val="00B377C5"/>
    <w:rsid w:val="00B43A5F"/>
    <w:rsid w:val="00B45F14"/>
    <w:rsid w:val="00B62137"/>
    <w:rsid w:val="00B66EF3"/>
    <w:rsid w:val="00B758EA"/>
    <w:rsid w:val="00B862D9"/>
    <w:rsid w:val="00BA4A5C"/>
    <w:rsid w:val="00BB799C"/>
    <w:rsid w:val="00BC3202"/>
    <w:rsid w:val="00BD7FC4"/>
    <w:rsid w:val="00BE2829"/>
    <w:rsid w:val="00BF1B0A"/>
    <w:rsid w:val="00BF5169"/>
    <w:rsid w:val="00C01673"/>
    <w:rsid w:val="00C104AF"/>
    <w:rsid w:val="00C14D2E"/>
    <w:rsid w:val="00C21ADB"/>
    <w:rsid w:val="00C308EB"/>
    <w:rsid w:val="00C374DA"/>
    <w:rsid w:val="00C41BFA"/>
    <w:rsid w:val="00C431AD"/>
    <w:rsid w:val="00C4712E"/>
    <w:rsid w:val="00C51708"/>
    <w:rsid w:val="00C5368B"/>
    <w:rsid w:val="00C7368A"/>
    <w:rsid w:val="00C82B61"/>
    <w:rsid w:val="00CC387A"/>
    <w:rsid w:val="00CC6729"/>
    <w:rsid w:val="00D01F96"/>
    <w:rsid w:val="00D0524F"/>
    <w:rsid w:val="00D07E2E"/>
    <w:rsid w:val="00D12373"/>
    <w:rsid w:val="00D270AE"/>
    <w:rsid w:val="00D50DA5"/>
    <w:rsid w:val="00D566FB"/>
    <w:rsid w:val="00DC6631"/>
    <w:rsid w:val="00DF2D92"/>
    <w:rsid w:val="00E006E5"/>
    <w:rsid w:val="00E06C48"/>
    <w:rsid w:val="00E253F9"/>
    <w:rsid w:val="00E37A3C"/>
    <w:rsid w:val="00E427C8"/>
    <w:rsid w:val="00E52AF4"/>
    <w:rsid w:val="00E93A45"/>
    <w:rsid w:val="00EB0400"/>
    <w:rsid w:val="00EB4AF9"/>
    <w:rsid w:val="00EC7846"/>
    <w:rsid w:val="00ED6D39"/>
    <w:rsid w:val="00EE5ACC"/>
    <w:rsid w:val="00EF13A2"/>
    <w:rsid w:val="00F00B7C"/>
    <w:rsid w:val="00F36C4F"/>
    <w:rsid w:val="00F44C24"/>
    <w:rsid w:val="00F60E1D"/>
    <w:rsid w:val="00F62F32"/>
    <w:rsid w:val="00F66A56"/>
    <w:rsid w:val="00F9229C"/>
    <w:rsid w:val="00FA0ABF"/>
    <w:rsid w:val="00FA1039"/>
    <w:rsid w:val="00FB48F6"/>
    <w:rsid w:val="00FC15CC"/>
    <w:rsid w:val="00FC74D3"/>
    <w:rsid w:val="00FD78B0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4043"/>
  <w15:docId w15:val="{D59E47D3-605B-4BDF-8139-9E3BD1CB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1708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1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1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0"/>
    <w:link w:val="a5"/>
    <w:rsid w:val="00C517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C51708"/>
    <w:rPr>
      <w:rFonts w:eastAsia="Times New Roman" w:cs="Times New Roman"/>
      <w:color w:val="000000"/>
      <w:sz w:val="24"/>
      <w:szCs w:val="24"/>
      <w:lang w:eastAsia="ru-RU"/>
    </w:rPr>
  </w:style>
  <w:style w:type="character" w:styleId="a6">
    <w:name w:val="page number"/>
    <w:basedOn w:val="a1"/>
    <w:rsid w:val="00C51708"/>
  </w:style>
  <w:style w:type="paragraph" w:styleId="a7">
    <w:name w:val="Title"/>
    <w:basedOn w:val="a0"/>
    <w:link w:val="a8"/>
    <w:qFormat/>
    <w:rsid w:val="00C51708"/>
    <w:pPr>
      <w:ind w:firstLine="720"/>
      <w:jc w:val="center"/>
    </w:pPr>
    <w:rPr>
      <w:b/>
      <w:bCs/>
      <w:color w:val="auto"/>
      <w:sz w:val="28"/>
    </w:rPr>
  </w:style>
  <w:style w:type="character" w:customStyle="1" w:styleId="a8">
    <w:name w:val="Название Знак"/>
    <w:basedOn w:val="a1"/>
    <w:link w:val="a7"/>
    <w:rsid w:val="00C51708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Style2">
    <w:name w:val="Style2"/>
    <w:basedOn w:val="a0"/>
    <w:rsid w:val="00C51708"/>
    <w:pPr>
      <w:widowControl w:val="0"/>
      <w:autoSpaceDE w:val="0"/>
      <w:autoSpaceDN w:val="0"/>
      <w:adjustRightInd w:val="0"/>
      <w:spacing w:line="278" w:lineRule="exact"/>
      <w:ind w:firstLine="1238"/>
      <w:jc w:val="both"/>
    </w:pPr>
    <w:rPr>
      <w:color w:val="auto"/>
    </w:rPr>
  </w:style>
  <w:style w:type="paragraph" w:customStyle="1" w:styleId="Style4">
    <w:name w:val="Style4"/>
    <w:basedOn w:val="a0"/>
    <w:rsid w:val="00C51708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color w:val="auto"/>
    </w:rPr>
  </w:style>
  <w:style w:type="paragraph" w:customStyle="1" w:styleId="Style6">
    <w:name w:val="Style6"/>
    <w:basedOn w:val="a0"/>
    <w:rsid w:val="00C51708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color w:val="auto"/>
    </w:rPr>
  </w:style>
  <w:style w:type="character" w:customStyle="1" w:styleId="FontStyle16">
    <w:name w:val="Font Style16"/>
    <w:rsid w:val="00C51708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0"/>
    <w:rsid w:val="00C51708"/>
    <w:pPr>
      <w:widowControl w:val="0"/>
      <w:autoSpaceDE w:val="0"/>
      <w:autoSpaceDN w:val="0"/>
      <w:adjustRightInd w:val="0"/>
      <w:spacing w:line="278" w:lineRule="exact"/>
      <w:ind w:firstLine="581"/>
      <w:jc w:val="both"/>
    </w:pPr>
    <w:rPr>
      <w:color w:val="auto"/>
    </w:rPr>
  </w:style>
  <w:style w:type="character" w:customStyle="1" w:styleId="FontStyle17">
    <w:name w:val="Font Style17"/>
    <w:rsid w:val="00C51708"/>
    <w:rPr>
      <w:rFonts w:ascii="Times New Roman" w:hAnsi="Times New Roman" w:cs="Times New Roman" w:hint="default"/>
      <w:spacing w:val="10"/>
      <w:sz w:val="16"/>
      <w:szCs w:val="16"/>
    </w:rPr>
  </w:style>
  <w:style w:type="paragraph" w:styleId="a9">
    <w:name w:val="List Bullet"/>
    <w:basedOn w:val="a0"/>
    <w:rsid w:val="00C51708"/>
    <w:pPr>
      <w:tabs>
        <w:tab w:val="num" w:pos="-147"/>
      </w:tabs>
      <w:ind w:left="-147" w:hanging="360"/>
    </w:pPr>
  </w:style>
  <w:style w:type="character" w:customStyle="1" w:styleId="epm">
    <w:name w:val="epm"/>
    <w:rsid w:val="00C51708"/>
    <w:rPr>
      <w:shd w:val="clear" w:color="auto" w:fill="FFE0B2"/>
    </w:rPr>
  </w:style>
  <w:style w:type="paragraph" w:styleId="a">
    <w:name w:val="Normal (Web)"/>
    <w:basedOn w:val="a0"/>
    <w:uiPriority w:val="99"/>
    <w:rsid w:val="00C51708"/>
    <w:pPr>
      <w:numPr>
        <w:numId w:val="1"/>
      </w:numPr>
      <w:tabs>
        <w:tab w:val="clear" w:pos="-147"/>
      </w:tabs>
      <w:spacing w:before="100" w:beforeAutospacing="1" w:after="100" w:afterAutospacing="1"/>
      <w:ind w:left="0" w:firstLine="0"/>
    </w:pPr>
    <w:rPr>
      <w:color w:val="auto"/>
    </w:rPr>
  </w:style>
  <w:style w:type="paragraph" w:styleId="aa">
    <w:name w:val="footer"/>
    <w:basedOn w:val="a0"/>
    <w:link w:val="ab"/>
    <w:rsid w:val="00C517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C51708"/>
    <w:rPr>
      <w:rFonts w:eastAsia="Times New Roman" w:cs="Times New Roman"/>
      <w:color w:val="000000"/>
      <w:sz w:val="24"/>
      <w:szCs w:val="24"/>
      <w:lang w:eastAsia="ru-RU"/>
    </w:rPr>
  </w:style>
  <w:style w:type="paragraph" w:styleId="ac">
    <w:name w:val="annotation text"/>
    <w:basedOn w:val="a0"/>
    <w:link w:val="ad"/>
    <w:semiHidden/>
    <w:rsid w:val="00C51708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C51708"/>
    <w:rPr>
      <w:rFonts w:eastAsia="Times New Roman" w:cs="Times New Roman"/>
      <w:color w:val="000000"/>
      <w:sz w:val="20"/>
      <w:szCs w:val="20"/>
      <w:lang w:eastAsia="ru-RU"/>
    </w:rPr>
  </w:style>
  <w:style w:type="paragraph" w:styleId="ae">
    <w:name w:val="Balloon Text"/>
    <w:basedOn w:val="a0"/>
    <w:link w:val="af"/>
    <w:semiHidden/>
    <w:rsid w:val="00C517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C51708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0">
    <w:name w:val="Table Grid"/>
    <w:basedOn w:val="a2"/>
    <w:rsid w:val="00C5170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A20AB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178/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786E-D6FB-46AC-89DF-B930F54B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7579</Words>
  <Characters>43206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50684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GorSovetKadru</cp:lastModifiedBy>
  <cp:revision>3</cp:revision>
  <cp:lastPrinted>2023-10-19T08:54:00Z</cp:lastPrinted>
  <dcterms:created xsi:type="dcterms:W3CDTF">2023-10-26T05:42:00Z</dcterms:created>
  <dcterms:modified xsi:type="dcterms:W3CDTF">2023-10-26T05:42:00Z</dcterms:modified>
</cp:coreProperties>
</file>